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3009F4" w:rsidRPr="005212A0" w14:paraId="4C1CD0C9" w14:textId="77777777" w:rsidTr="00EF30C3">
        <w:tc>
          <w:tcPr>
            <w:tcW w:w="9492" w:type="dxa"/>
            <w:gridSpan w:val="3"/>
          </w:tcPr>
          <w:p w14:paraId="0EC8E599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3009F4" w:rsidRPr="005212A0" w14:paraId="110E8583" w14:textId="77777777" w:rsidTr="00EF30C3">
        <w:tc>
          <w:tcPr>
            <w:tcW w:w="9492" w:type="dxa"/>
            <w:gridSpan w:val="3"/>
          </w:tcPr>
          <w:p w14:paraId="08827D53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009F4" w:rsidRPr="005212A0" w14:paraId="4C2261B9" w14:textId="77777777" w:rsidTr="00EF30C3">
        <w:tc>
          <w:tcPr>
            <w:tcW w:w="4820" w:type="dxa"/>
            <w:vMerge w:val="restart"/>
            <w:vAlign w:val="center"/>
          </w:tcPr>
          <w:p w14:paraId="7524BA71" w14:textId="77777777" w:rsidR="005B515F" w:rsidRPr="005B515F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1D1188AC" w14:textId="77777777" w:rsidR="003009F4" w:rsidRPr="005212A0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44B4FFA2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EBFB8D3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3009F4" w:rsidRPr="005212A0" w14:paraId="2D4886A3" w14:textId="77777777" w:rsidTr="00EF30C3">
        <w:trPr>
          <w:trHeight w:val="274"/>
        </w:trPr>
        <w:tc>
          <w:tcPr>
            <w:tcW w:w="4820" w:type="dxa"/>
            <w:vMerge/>
          </w:tcPr>
          <w:p w14:paraId="5E0BE5C6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7AC888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466BB697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09F4" w:rsidRPr="005212A0" w14:paraId="07C1C637" w14:textId="77777777" w:rsidTr="00EF30C3">
        <w:tc>
          <w:tcPr>
            <w:tcW w:w="4820" w:type="dxa"/>
            <w:vMerge/>
          </w:tcPr>
          <w:p w14:paraId="5261F581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13142AFC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2FDDD617" w14:textId="77777777" w:rsidR="003009F4" w:rsidRPr="005212A0" w:rsidRDefault="003009F4" w:rsidP="005212A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14:paraId="6C6B0D57" w14:textId="77777777" w:rsidR="003009F4" w:rsidRPr="005212A0" w:rsidRDefault="003009F4" w:rsidP="005212A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212A0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61EBAC67" w14:textId="77777777" w:rsidR="003009F4" w:rsidRPr="005212A0" w:rsidRDefault="003009F4" w:rsidP="005212A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212A0"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2941D78B" w14:textId="77777777" w:rsidR="003009F4" w:rsidRPr="005212A0" w:rsidRDefault="003009F4" w:rsidP="005212A0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5212A0">
        <w:rPr>
          <w:rFonts w:ascii="Times New Roman" w:hAnsi="Times New Roman" w:cs="Times New Roman"/>
          <w:sz w:val="28"/>
          <w:szCs w:val="28"/>
        </w:rPr>
        <w:t>від «___» __________ 2023 року № ___</w:t>
      </w:r>
    </w:p>
    <w:p w14:paraId="5DF6A717" w14:textId="77777777" w:rsidR="003009F4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751504" w14:textId="77777777" w:rsidR="005212A0" w:rsidRPr="005212A0" w:rsidRDefault="005212A0" w:rsidP="00521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58B4175D" w14:textId="77777777" w:rsidR="005B515F" w:rsidRDefault="003009F4" w:rsidP="005212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2A0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B5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ОСТАНОВКА ТА ДОГЛЯД ЗА </w:t>
      </w:r>
    </w:p>
    <w:p w14:paraId="0FF12D9E" w14:textId="77777777" w:rsidR="003009F4" w:rsidRPr="005212A0" w:rsidRDefault="009D5963" w:rsidP="00521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ВНУТРІШНЬОСУД</w:t>
      </w:r>
      <w:r w:rsidR="005B515F">
        <w:rPr>
          <w:rFonts w:ascii="Times New Roman" w:hAnsi="Times New Roman" w:cs="Times New Roman"/>
          <w:b/>
          <w:color w:val="000000"/>
          <w:sz w:val="28"/>
          <w:szCs w:val="28"/>
        </w:rPr>
        <w:t>ИН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5B515F">
        <w:rPr>
          <w:rFonts w:ascii="Times New Roman" w:hAnsi="Times New Roman" w:cs="Times New Roman"/>
          <w:b/>
          <w:color w:val="000000"/>
          <w:sz w:val="28"/>
          <w:szCs w:val="28"/>
        </w:rPr>
        <w:t>ИМ КАТЕТЕРОМ</w:t>
      </w:r>
    </w:p>
    <w:p w14:paraId="326FD047" w14:textId="77777777" w:rsidR="003009F4" w:rsidRPr="005212A0" w:rsidRDefault="003009F4" w:rsidP="00521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3009F4" w:rsidRPr="005212A0" w14:paraId="325E9D4E" w14:textId="77777777" w:rsidTr="00EF30C3">
        <w:tc>
          <w:tcPr>
            <w:tcW w:w="1925" w:type="dxa"/>
          </w:tcPr>
          <w:p w14:paraId="06961162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46258B0F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2954899B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2B2FB9E7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60FBAE67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3009F4" w:rsidRPr="005212A0" w14:paraId="65D6B408" w14:textId="77777777" w:rsidTr="00EF30C3">
        <w:tc>
          <w:tcPr>
            <w:tcW w:w="1925" w:type="dxa"/>
          </w:tcPr>
          <w:p w14:paraId="72C584C9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1E840FDA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60E959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Лікар ВІК</w:t>
            </w:r>
          </w:p>
        </w:tc>
        <w:tc>
          <w:tcPr>
            <w:tcW w:w="1701" w:type="dxa"/>
          </w:tcPr>
          <w:p w14:paraId="5FE4DC4A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9E3DE5E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3009F4" w:rsidRPr="005212A0" w14:paraId="522FDC5F" w14:textId="77777777" w:rsidTr="00EF30C3">
        <w:tc>
          <w:tcPr>
            <w:tcW w:w="1925" w:type="dxa"/>
          </w:tcPr>
          <w:p w14:paraId="78C588B8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4D1AF7AC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9C7301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Завідувач ВАІТН</w:t>
            </w:r>
          </w:p>
        </w:tc>
        <w:tc>
          <w:tcPr>
            <w:tcW w:w="1701" w:type="dxa"/>
          </w:tcPr>
          <w:p w14:paraId="72F4A7F4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EDC3D7E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Клим М.Т.</w:t>
            </w:r>
          </w:p>
        </w:tc>
      </w:tr>
      <w:tr w:rsidR="003009F4" w:rsidRPr="005212A0" w14:paraId="77732E5E" w14:textId="77777777" w:rsidTr="00EF30C3">
        <w:tc>
          <w:tcPr>
            <w:tcW w:w="1925" w:type="dxa"/>
          </w:tcPr>
          <w:p w14:paraId="1125FAF0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7918752B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53E45D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Завідувачка ВАІТ</w:t>
            </w:r>
          </w:p>
        </w:tc>
        <w:tc>
          <w:tcPr>
            <w:tcW w:w="1701" w:type="dxa"/>
          </w:tcPr>
          <w:p w14:paraId="3F6C936F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360E663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Балан О.М.</w:t>
            </w:r>
          </w:p>
        </w:tc>
      </w:tr>
      <w:tr w:rsidR="003009F4" w:rsidRPr="005212A0" w14:paraId="319ED18C" w14:textId="77777777" w:rsidTr="00EF30C3">
        <w:tc>
          <w:tcPr>
            <w:tcW w:w="1925" w:type="dxa"/>
          </w:tcPr>
          <w:p w14:paraId="18C6B427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19F9F424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17D6DB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1E9A57DE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2299DFE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3009F4" w:rsidRPr="005212A0" w14:paraId="2FA3F0C1" w14:textId="77777777" w:rsidTr="00EF30C3">
        <w:tc>
          <w:tcPr>
            <w:tcW w:w="1925" w:type="dxa"/>
          </w:tcPr>
          <w:p w14:paraId="34D9AB25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1D8788A1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14853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27908F11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FCD3CD7" w14:textId="77777777" w:rsidR="003009F4" w:rsidRPr="005212A0" w:rsidRDefault="00090D37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F57DE46" w14:textId="77777777" w:rsidR="003009F4" w:rsidRPr="005212A0" w:rsidRDefault="003009F4" w:rsidP="005212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3009F4" w:rsidRPr="005212A0" w14:paraId="17B432B9" w14:textId="77777777" w:rsidTr="00EF30C3">
        <w:tc>
          <w:tcPr>
            <w:tcW w:w="1604" w:type="dxa"/>
          </w:tcPr>
          <w:p w14:paraId="28F70C2E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89B1801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60F4A94A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250F6E4D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5C074175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1D671C45" w14:textId="77777777" w:rsidR="003009F4" w:rsidRPr="005212A0" w:rsidRDefault="003009F4" w:rsidP="00521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3009F4" w:rsidRPr="005212A0" w14:paraId="0D7C17C0" w14:textId="77777777" w:rsidTr="00EF30C3">
        <w:tc>
          <w:tcPr>
            <w:tcW w:w="1604" w:type="dxa"/>
          </w:tcPr>
          <w:p w14:paraId="770AAAC3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6F45E696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ABEA1F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419B2D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4EAE71C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B10E3C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9F4" w:rsidRPr="005212A0" w14:paraId="66BAA7EB" w14:textId="77777777" w:rsidTr="00EF30C3">
        <w:tc>
          <w:tcPr>
            <w:tcW w:w="1604" w:type="dxa"/>
          </w:tcPr>
          <w:p w14:paraId="6CA7CF47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7CC7CF46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67B3A2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63036C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A874191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1EB30C3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9F4" w:rsidRPr="005212A0" w14:paraId="43FF4E9D" w14:textId="77777777" w:rsidTr="00EF30C3">
        <w:tc>
          <w:tcPr>
            <w:tcW w:w="1604" w:type="dxa"/>
          </w:tcPr>
          <w:p w14:paraId="21C8BE9C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2D453127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27B6DC6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42F1F24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CA9C97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DE63801" w14:textId="77777777" w:rsidR="003009F4" w:rsidRPr="005212A0" w:rsidRDefault="003009F4" w:rsidP="00521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7A51E" w14:textId="77777777" w:rsidR="003009F4" w:rsidRPr="005212A0" w:rsidRDefault="003009F4" w:rsidP="005212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63FB2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3C67AAA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1. Мета.</w:t>
      </w:r>
    </w:p>
    <w:p w14:paraId="105C8DEC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49BD591F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0010D18F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2043FF84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5. Опис процесу.</w:t>
      </w:r>
    </w:p>
    <w:p w14:paraId="6BAE3701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6. Навчання персоналу.</w:t>
      </w:r>
    </w:p>
    <w:p w14:paraId="158116DB" w14:textId="77777777" w:rsidR="003009F4" w:rsidRPr="005212A0" w:rsidRDefault="003009F4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7. Ключові показники, аудит та контроль якості.</w:t>
      </w:r>
    </w:p>
    <w:p w14:paraId="14567BD8" w14:textId="77777777" w:rsidR="003009F4" w:rsidRPr="005212A0" w:rsidRDefault="003009F4" w:rsidP="005212A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14:paraId="54D9CE5B" w14:textId="77777777" w:rsidR="00090D37" w:rsidRPr="005212A0" w:rsidRDefault="00090D37" w:rsidP="005212A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>1. Мета та область застосування</w:t>
      </w:r>
    </w:p>
    <w:p w14:paraId="42CE5E70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Дана стандартна операційна процедура (</w:t>
      </w:r>
      <w:r w:rsidRPr="005212A0">
        <w:rPr>
          <w:rFonts w:ascii="Times New Roman" w:hAnsi="Times New Roman" w:cs="Times New Roman"/>
          <w:i/>
          <w:sz w:val="24"/>
          <w:szCs w:val="24"/>
        </w:rPr>
        <w:t>далі СОП)</w:t>
      </w:r>
      <w:r w:rsidRPr="005212A0">
        <w:rPr>
          <w:rFonts w:ascii="Times New Roman" w:hAnsi="Times New Roman" w:cs="Times New Roman"/>
          <w:sz w:val="24"/>
          <w:szCs w:val="24"/>
        </w:rPr>
        <w:t xml:space="preserve"> складена з метою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профілактики катетер-асоційованих інфекцій кровотоку. Положення СОП є обов’язкові для всього медичного персоналу лікарні, діяльність якого стосується постановки та догляду за внутрішньосудинним катетером.</w:t>
      </w:r>
    </w:p>
    <w:p w14:paraId="0209BF50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 xml:space="preserve">2. Визначення та скорочення </w:t>
      </w:r>
    </w:p>
    <w:p w14:paraId="4AFD249F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>ІПНМД —</w:t>
      </w:r>
      <w:r w:rsidRPr="005212A0">
        <w:rPr>
          <w:rFonts w:ascii="Times New Roman" w:hAnsi="Times New Roman" w:cs="Times New Roman"/>
          <w:sz w:val="24"/>
          <w:szCs w:val="24"/>
        </w:rPr>
        <w:t>інфекції пов’язані з наданням медичної допомоги</w:t>
      </w:r>
    </w:p>
    <w:p w14:paraId="6C72C951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eastAsia="Times New Roman" w:hAnsi="Times New Roman" w:cs="Times New Roman"/>
          <w:b/>
          <w:bCs/>
          <w:sz w:val="24"/>
          <w:szCs w:val="24"/>
        </w:rPr>
        <w:t>КАІК</w:t>
      </w:r>
      <w:r w:rsidRPr="005212A0">
        <w:rPr>
          <w:rFonts w:ascii="Times New Roman" w:hAnsi="Times New Roman" w:cs="Times New Roman"/>
          <w:sz w:val="24"/>
          <w:szCs w:val="24"/>
        </w:rPr>
        <w:t xml:space="preserve"> — </w:t>
      </w:r>
      <w:r w:rsidRPr="005212A0">
        <w:rPr>
          <w:rFonts w:ascii="Times New Roman" w:eastAsia="Times New Roman" w:hAnsi="Times New Roman" w:cs="Times New Roman"/>
          <w:sz w:val="24"/>
          <w:szCs w:val="24"/>
        </w:rPr>
        <w:t>Катетер-асоційована інфекція кровотоку, інфекція, пов'язана з наданням медичної допомоги, що розвивається внаслідок встановлення судинного катетера Різновиди КАІК та критерії встановлення діагнозу докладно викладені в наказі МОЗ України від 15.07.2021року № 1447 розділ ІІІ п.5.</w:t>
      </w:r>
    </w:p>
    <w:p w14:paraId="0AA22C4E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eastAsia="Times New Roman" w:hAnsi="Times New Roman" w:cs="Times New Roman"/>
          <w:b/>
          <w:bCs/>
          <w:sz w:val="24"/>
          <w:szCs w:val="24"/>
        </w:rPr>
        <w:t>ЦВК</w:t>
      </w:r>
      <w:r w:rsidRPr="005212A0">
        <w:rPr>
          <w:rFonts w:ascii="Times New Roman" w:eastAsia="Times New Roman" w:hAnsi="Times New Roman" w:cs="Times New Roman"/>
          <w:sz w:val="24"/>
          <w:szCs w:val="24"/>
        </w:rPr>
        <w:t xml:space="preserve"> — центральний венозний катетер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5212A0" w:rsidRPr="005212A0" w14:paraId="77BE94EC" w14:textId="77777777" w:rsidTr="004C417A">
        <w:tc>
          <w:tcPr>
            <w:tcW w:w="9492" w:type="dxa"/>
            <w:gridSpan w:val="3"/>
          </w:tcPr>
          <w:p w14:paraId="0A8A53D4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212A0" w:rsidRPr="005212A0" w14:paraId="4E797A4B" w14:textId="77777777" w:rsidTr="004C417A">
        <w:tc>
          <w:tcPr>
            <w:tcW w:w="9492" w:type="dxa"/>
            <w:gridSpan w:val="3"/>
          </w:tcPr>
          <w:p w14:paraId="656428AE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212A0" w:rsidRPr="005212A0" w14:paraId="5D8F297D" w14:textId="77777777" w:rsidTr="004C417A">
        <w:tc>
          <w:tcPr>
            <w:tcW w:w="4820" w:type="dxa"/>
            <w:vMerge w:val="restart"/>
            <w:vAlign w:val="center"/>
          </w:tcPr>
          <w:p w14:paraId="25557C58" w14:textId="77777777" w:rsidR="005B515F" w:rsidRPr="005B515F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5B90016D" w14:textId="77777777" w:rsidR="005212A0" w:rsidRPr="005212A0" w:rsidRDefault="005B515F" w:rsidP="005B5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3E939B0C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3FAFFD24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5212A0" w:rsidRPr="005212A0" w14:paraId="21551D4E" w14:textId="77777777" w:rsidTr="004C417A">
        <w:trPr>
          <w:trHeight w:val="274"/>
        </w:trPr>
        <w:tc>
          <w:tcPr>
            <w:tcW w:w="4820" w:type="dxa"/>
            <w:vMerge/>
          </w:tcPr>
          <w:p w14:paraId="58379153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CF1316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311C2F73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212A0" w:rsidRPr="005212A0" w14:paraId="74C92811" w14:textId="77777777" w:rsidTr="004C417A">
        <w:tc>
          <w:tcPr>
            <w:tcW w:w="4820" w:type="dxa"/>
            <w:vMerge/>
          </w:tcPr>
          <w:p w14:paraId="5951FA99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3907A170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641300F8" w14:textId="77777777" w:rsidR="005212A0" w:rsidRDefault="005212A0" w:rsidP="005212A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192068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eastAsia="Times New Roman" w:hAnsi="Times New Roman" w:cs="Times New Roman"/>
          <w:b/>
          <w:bCs/>
          <w:sz w:val="24"/>
          <w:szCs w:val="24"/>
        </w:rPr>
        <w:t>ПВК</w:t>
      </w:r>
      <w:r w:rsidRPr="005212A0">
        <w:rPr>
          <w:rFonts w:ascii="Times New Roman" w:eastAsia="Times New Roman" w:hAnsi="Times New Roman" w:cs="Times New Roman"/>
          <w:sz w:val="24"/>
          <w:szCs w:val="24"/>
        </w:rPr>
        <w:t xml:space="preserve"> — периферичний венозний катетер</w:t>
      </w:r>
    </w:p>
    <w:p w14:paraId="06FD085B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/>
          <w:bCs/>
          <w:sz w:val="24"/>
          <w:szCs w:val="24"/>
        </w:rPr>
        <w:t>Комплекс заходів</w:t>
      </w:r>
      <w:r w:rsidRPr="005212A0">
        <w:rPr>
          <w:rFonts w:ascii="Times New Roman" w:hAnsi="Times New Roman" w:cs="Times New Roman"/>
          <w:sz w:val="24"/>
          <w:szCs w:val="24"/>
        </w:rPr>
        <w:t>— декілька заходів догляду за пацієнтом, що значно знижують кількість випадків ІПНМД за умов виконання усіх заходів комплексу.</w:t>
      </w:r>
    </w:p>
    <w:p w14:paraId="343644FB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/>
          <w:bCs/>
          <w:sz w:val="24"/>
          <w:szCs w:val="24"/>
        </w:rPr>
        <w:t>Карта заходів</w:t>
      </w:r>
      <w:r w:rsidRPr="005212A0">
        <w:rPr>
          <w:rFonts w:ascii="Times New Roman" w:hAnsi="Times New Roman" w:cs="Times New Roman"/>
          <w:sz w:val="24"/>
          <w:szCs w:val="24"/>
        </w:rPr>
        <w:t>— спеціально розроблений документ, що використовується для обліку виконання заходів догляду.</w:t>
      </w:r>
    </w:p>
    <w:p w14:paraId="21011452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/>
          <w:bCs/>
          <w:sz w:val="24"/>
          <w:szCs w:val="24"/>
        </w:rPr>
        <w:t>Максимально стерильні бар’єрні заходи</w:t>
      </w:r>
      <w:r w:rsidRPr="005212A0">
        <w:rPr>
          <w:rFonts w:ascii="Times New Roman" w:hAnsi="Times New Roman" w:cs="Times New Roman"/>
          <w:sz w:val="24"/>
          <w:szCs w:val="24"/>
        </w:rPr>
        <w:t>–засоби та матеріали, що використовуються при встановленні або заміні центрального венозного катетера, периферичноімплантованого центрального катетера і включає стерильний халат, стерильні рукавички, хірургічну маску, шапочку, стерильну серветку, розмірами з тіло пацієнта.</w:t>
      </w:r>
    </w:p>
    <w:p w14:paraId="41755E0A" w14:textId="77777777" w:rsidR="00130814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>3.Описання процесу, з</w:t>
      </w:r>
      <w:r w:rsidRPr="005212A0">
        <w:rPr>
          <w:rFonts w:ascii="Times New Roman" w:hAnsi="Times New Roman" w:cs="Times New Roman"/>
          <w:b/>
          <w:bCs/>
          <w:sz w:val="24"/>
          <w:szCs w:val="24"/>
        </w:rPr>
        <w:t>агальні положення</w:t>
      </w:r>
    </w:p>
    <w:p w14:paraId="4EA56DB7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Заклад охорони здоров</w:t>
      </w:r>
      <w:r w:rsidRPr="005212A0">
        <w:rPr>
          <w:rFonts w:ascii="Times New Roman" w:eastAsia="Times New Roman" w:hAnsi="Times New Roman" w:cs="Times New Roman"/>
          <w:sz w:val="24"/>
          <w:szCs w:val="24"/>
        </w:rPr>
        <w:t>'я запроваджує політику виконання комплексу заходів з попередження КАІК.</w:t>
      </w:r>
    </w:p>
    <w:p w14:paraId="3B6ED548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2A0">
        <w:rPr>
          <w:rFonts w:ascii="Times New Roman" w:eastAsia="Times New Roman" w:hAnsi="Times New Roman" w:cs="Times New Roman"/>
          <w:sz w:val="24"/>
          <w:szCs w:val="24"/>
        </w:rPr>
        <w:t xml:space="preserve">Для ефективного контролю, в тому числі, самоконтролю за виконанням та належним виконанням заходів, що входять до складу комплексу, застосовується карта заходів, що виконана на пластиковій або паперовій основі та прикріплюється до листка лікарських призначень і заповнюється шоденно лікуючим лікарем, лікарем-анестезіологом із встановленням відміток про виконання </w:t>
      </w:r>
      <w:r w:rsidRPr="005212A0">
        <w:rPr>
          <w:rFonts w:ascii="Times New Roman" w:eastAsia="Times New Roman" w:hAnsi="Times New Roman" w:cs="Times New Roman"/>
          <w:b/>
          <w:sz w:val="24"/>
          <w:szCs w:val="24"/>
        </w:rPr>
        <w:t xml:space="preserve">. На кожен випадок катетеризації центральної судини заповнюється Форма збору даних щодо КАІК. </w:t>
      </w:r>
    </w:p>
    <w:p w14:paraId="25F8EFCB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При катетеризації периферичної судини, Форма збору даних заповнюється тільки у відділеннях інтенсивної терапії.</w:t>
      </w:r>
    </w:p>
    <w:p w14:paraId="5A1400E8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3AD08" w14:textId="77777777" w:rsidR="005212A0" w:rsidRPr="005212A0" w:rsidRDefault="005212A0" w:rsidP="005212A0">
      <w:pPr>
        <w:suppressAutoHyphens/>
        <w:spacing w:after="0" w:line="240" w:lineRule="auto"/>
        <w:ind w:lef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Застосування комплексу заходів</w:t>
      </w:r>
    </w:p>
    <w:p w14:paraId="0CC1E333" w14:textId="77777777" w:rsidR="005212A0" w:rsidRPr="005212A0" w:rsidRDefault="005212A0" w:rsidP="00521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Заходи з профілактики КАІК включають:</w:t>
      </w:r>
    </w:p>
    <w:p w14:paraId="0535E676" w14:textId="77777777" w:rsidR="005212A0" w:rsidRPr="005212A0" w:rsidRDefault="005212A0" w:rsidP="005212A0">
      <w:pPr>
        <w:numPr>
          <w:ilvl w:val="0"/>
          <w:numId w:val="4"/>
        </w:numPr>
        <w:suppressLineNumbers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 бар’єрних засобів;</w:t>
      </w:r>
    </w:p>
    <w:p w14:paraId="7FD6E28D" w14:textId="77777777" w:rsidR="005212A0" w:rsidRPr="005212A0" w:rsidRDefault="005212A0" w:rsidP="005212A0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Оцінка необхідності у ЦВК/ПВК</w:t>
      </w:r>
    </w:p>
    <w:p w14:paraId="71BE496F" w14:textId="77777777" w:rsidR="005212A0" w:rsidRPr="005212A0" w:rsidRDefault="005212A0" w:rsidP="005212A0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Послідовність дій при катетерізації;</w:t>
      </w:r>
    </w:p>
    <w:p w14:paraId="2C141E3D" w14:textId="77777777" w:rsidR="005212A0" w:rsidRPr="005212A0" w:rsidRDefault="005212A0" w:rsidP="005212A0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Догляд за катетером;</w:t>
      </w:r>
    </w:p>
    <w:p w14:paraId="1AD8C7D4" w14:textId="77777777" w:rsidR="005212A0" w:rsidRPr="005212A0" w:rsidRDefault="005212A0" w:rsidP="005212A0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Оцінка місця встановлення катетера (ЦВК/ ПВК);</w:t>
      </w:r>
    </w:p>
    <w:p w14:paraId="0976D64D" w14:textId="77777777" w:rsidR="005212A0" w:rsidRPr="005212A0" w:rsidRDefault="005212A0" w:rsidP="005212A0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Заміна подовжувачів, краників, систем;</w:t>
      </w:r>
    </w:p>
    <w:p w14:paraId="2F0809FC" w14:textId="77777777" w:rsidR="005212A0" w:rsidRPr="005212A0" w:rsidRDefault="005212A0" w:rsidP="005212A0">
      <w:pPr>
        <w:pStyle w:val="a7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Застосування практики гігієни рук.</w:t>
      </w:r>
    </w:p>
    <w:p w14:paraId="6273E35C" w14:textId="77777777" w:rsid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E61FF5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>Організація заходів з профілактики КАІК включає</w:t>
      </w:r>
    </w:p>
    <w:p w14:paraId="2164C42F" w14:textId="77777777" w:rsidR="005212A0" w:rsidRPr="005212A0" w:rsidRDefault="005212A0" w:rsidP="005212A0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Стандартне оснащення </w:t>
      </w:r>
      <w:r w:rsidRPr="005212A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структурного підрозділу ЗОЗ</w:t>
      </w:r>
      <w:r w:rsidRPr="005212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;</w:t>
      </w:r>
    </w:p>
    <w:p w14:paraId="31C7122C" w14:textId="77777777" w:rsidR="005212A0" w:rsidRPr="005212A0" w:rsidRDefault="005212A0" w:rsidP="005212A0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Контроль за оснащенням </w:t>
      </w:r>
      <w:r w:rsidRPr="005212A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та наявністю витратних матеріалів</w:t>
      </w:r>
      <w:r w:rsidRPr="005212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;</w:t>
      </w:r>
    </w:p>
    <w:p w14:paraId="3D10E652" w14:textId="77777777" w:rsidR="005212A0" w:rsidRPr="005212A0" w:rsidRDefault="005212A0" w:rsidP="005212A0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прихильністю до </w:t>
      </w: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заходів догляду з профілактики КАІК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4C60A471" w14:textId="77777777" w:rsidR="005212A0" w:rsidRPr="005212A0" w:rsidRDefault="005212A0" w:rsidP="005212A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155EC" w14:textId="77777777" w:rsidR="005212A0" w:rsidRPr="005212A0" w:rsidRDefault="005212A0" w:rsidP="005212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Заходи з профілактики КАІК</w:t>
      </w:r>
    </w:p>
    <w:p w14:paraId="0C9A1488" w14:textId="77777777" w:rsidR="005212A0" w:rsidRPr="005212A0" w:rsidRDefault="005212A0" w:rsidP="005212A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r w:rsidRPr="005212A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212A0">
        <w:rPr>
          <w:rFonts w:ascii="Times New Roman" w:hAnsi="Times New Roman" w:cs="Times New Roman"/>
          <w:b/>
          <w:bCs/>
          <w:sz w:val="24"/>
          <w:szCs w:val="24"/>
        </w:rPr>
        <w:t>бар’єрних</w:t>
      </w:r>
      <w:r w:rsidRPr="005212A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212A0">
        <w:rPr>
          <w:rFonts w:ascii="Times New Roman" w:hAnsi="Times New Roman" w:cs="Times New Roman"/>
          <w:b/>
          <w:bCs/>
          <w:sz w:val="24"/>
          <w:szCs w:val="24"/>
        </w:rPr>
        <w:t>засобів</w:t>
      </w:r>
    </w:p>
    <w:p w14:paraId="0E125810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</w:rPr>
        <w:t>При встановленні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центрального або </w:t>
      </w:r>
      <w:r w:rsidRPr="005212A0">
        <w:rPr>
          <w:rFonts w:ascii="Times New Roman" w:hAnsi="Times New Roman" w:cs="Times New Roman"/>
          <w:color w:val="000000"/>
          <w:sz w:val="24"/>
        </w:rPr>
        <w:t>периферично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>го</w:t>
      </w:r>
      <w:r w:rsidRPr="005212A0">
        <w:rPr>
          <w:rFonts w:ascii="Times New Roman" w:hAnsi="Times New Roman" w:cs="Times New Roman"/>
          <w:color w:val="000000"/>
          <w:sz w:val="24"/>
        </w:rPr>
        <w:t xml:space="preserve"> венозного катетера або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заміни центрального катетера по провіднику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, </w:t>
      </w: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застосовуються </w:t>
      </w:r>
      <w:r w:rsidRPr="005212A0">
        <w:rPr>
          <w:rFonts w:ascii="Times New Roman" w:hAnsi="Times New Roman" w:cs="Times New Roman"/>
          <w:b/>
          <w:bCs/>
          <w:color w:val="000000"/>
          <w:sz w:val="24"/>
        </w:rPr>
        <w:t>максимальні</w:t>
      </w:r>
      <w:r w:rsidRPr="005212A0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b/>
          <w:bCs/>
          <w:color w:val="000000"/>
          <w:sz w:val="24"/>
        </w:rPr>
        <w:t>стерильні</w:t>
      </w:r>
      <w:r w:rsidRPr="005212A0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b/>
          <w:bCs/>
          <w:color w:val="000000"/>
          <w:sz w:val="24"/>
        </w:rPr>
        <w:t>бар’єрні заходи</w:t>
      </w:r>
      <w:r w:rsidRPr="005212A0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:</w:t>
      </w:r>
    </w:p>
    <w:p w14:paraId="70C90931" w14:textId="77777777" w:rsidR="005212A0" w:rsidRPr="005212A0" w:rsidRDefault="005212A0" w:rsidP="005212A0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стерильний халат</w:t>
      </w:r>
    </w:p>
    <w:p w14:paraId="6B72A385" w14:textId="77777777" w:rsidR="005212A0" w:rsidRPr="005212A0" w:rsidRDefault="005212A0" w:rsidP="005212A0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стерильні рукавички</w:t>
      </w:r>
    </w:p>
    <w:p w14:paraId="27F815EF" w14:textId="77777777" w:rsidR="005212A0" w:rsidRDefault="005212A0" w:rsidP="005212A0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хірургічна маска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5212A0" w:rsidRPr="005212A0" w14:paraId="696509E9" w14:textId="77777777" w:rsidTr="004C417A">
        <w:tc>
          <w:tcPr>
            <w:tcW w:w="9492" w:type="dxa"/>
            <w:gridSpan w:val="3"/>
          </w:tcPr>
          <w:p w14:paraId="736E4BF6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212A0" w:rsidRPr="005212A0" w14:paraId="24C6867A" w14:textId="77777777" w:rsidTr="004C417A">
        <w:tc>
          <w:tcPr>
            <w:tcW w:w="9492" w:type="dxa"/>
            <w:gridSpan w:val="3"/>
          </w:tcPr>
          <w:p w14:paraId="643A1F10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212A0" w:rsidRPr="005212A0" w14:paraId="51F9C1B5" w14:textId="77777777" w:rsidTr="004C417A">
        <w:tc>
          <w:tcPr>
            <w:tcW w:w="4820" w:type="dxa"/>
            <w:vMerge w:val="restart"/>
            <w:vAlign w:val="center"/>
          </w:tcPr>
          <w:p w14:paraId="6F21ABBE" w14:textId="77777777" w:rsidR="005B515F" w:rsidRPr="005B515F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79C6856A" w14:textId="77777777" w:rsidR="005212A0" w:rsidRPr="005212A0" w:rsidRDefault="005B515F" w:rsidP="005B5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4FF93B34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276111EF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5212A0" w:rsidRPr="005212A0" w14:paraId="373C475F" w14:textId="77777777" w:rsidTr="004C417A">
        <w:trPr>
          <w:trHeight w:val="274"/>
        </w:trPr>
        <w:tc>
          <w:tcPr>
            <w:tcW w:w="4820" w:type="dxa"/>
            <w:vMerge/>
          </w:tcPr>
          <w:p w14:paraId="75892C52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763163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13517683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212A0" w:rsidRPr="005212A0" w14:paraId="530B69E2" w14:textId="77777777" w:rsidTr="004C417A">
        <w:tc>
          <w:tcPr>
            <w:tcW w:w="4820" w:type="dxa"/>
            <w:vMerge/>
          </w:tcPr>
          <w:p w14:paraId="1E8AE1CD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51054A97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77E9D392" w14:textId="77777777" w:rsidR="005212A0" w:rsidRPr="005212A0" w:rsidRDefault="005212A0" w:rsidP="005212A0">
      <w:pPr>
        <w:pStyle w:val="a7"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60668B63" w14:textId="77777777" w:rsidR="005212A0" w:rsidRPr="005212A0" w:rsidRDefault="005212A0" w:rsidP="005212A0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шапочка</w:t>
      </w:r>
    </w:p>
    <w:p w14:paraId="58FE3ED6" w14:textId="77777777" w:rsidR="005212A0" w:rsidRPr="005212A0" w:rsidRDefault="005212A0" w:rsidP="005212A0">
      <w:pPr>
        <w:pStyle w:val="a7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стерильна серветка, що накриває усе тіло пацієнта</w:t>
      </w:r>
    </w:p>
    <w:p w14:paraId="2CBD8AD5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</w:p>
    <w:p w14:paraId="7E83E737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212A0">
        <w:rPr>
          <w:rFonts w:ascii="Times New Roman" w:hAnsi="Times New Roman" w:cs="Times New Roman"/>
          <w:color w:val="000000"/>
          <w:sz w:val="24"/>
        </w:rPr>
        <w:t>При з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>а</w:t>
      </w:r>
      <w:r w:rsidRPr="005212A0">
        <w:rPr>
          <w:rFonts w:ascii="Times New Roman" w:hAnsi="Times New Roman" w:cs="Times New Roman"/>
          <w:color w:val="000000"/>
          <w:sz w:val="24"/>
        </w:rPr>
        <w:t>міні центрального венозного катетера, для маніпуляцій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із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новим катетером використовують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нову пару стерильних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рукавичок.</w:t>
      </w:r>
    </w:p>
    <w:p w14:paraId="254A2104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Для підготовки шкіри пацієнта до процедури використовують спиртовмісний антисептик із 2% хлоргексидином. Після нанесення розчин має висохнути до початку процедури. У випадку протипоказів до використання хлоргексидину, для підготовки шкіри пацієнта може бути використаний повідон-йод або 70% спирт.</w:t>
      </w:r>
    </w:p>
    <w:p w14:paraId="27E16FFF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0E923F70" w14:textId="77777777" w:rsidR="005212A0" w:rsidRPr="005212A0" w:rsidRDefault="005212A0" w:rsidP="005212A0">
      <w:pPr>
        <w:pStyle w:val="a7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Оцінк</w:t>
      </w:r>
      <w:r w:rsidRPr="005212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 xml:space="preserve">а </w:t>
      </w:r>
      <w:r w:rsidRPr="005212A0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необхідності у </w:t>
      </w:r>
      <w:r w:rsidRPr="005212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>ЦВК</w:t>
      </w:r>
    </w:p>
    <w:p w14:paraId="1B986F33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Оцінка необхідності пацієнта у центральному венозному катетері проводиться щоденно під час обходу. У разі відсутності потреби у катетері — катетер видаляється.</w:t>
      </w:r>
    </w:p>
    <w:p w14:paraId="41EEC441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uk-UA"/>
        </w:rPr>
      </w:pPr>
      <w:r w:rsidRPr="005212A0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Показаннями для встановлення ЦВК є:</w:t>
      </w:r>
    </w:p>
    <w:p w14:paraId="7FEBCB73" w14:textId="77777777" w:rsidR="005212A0" w:rsidRPr="005212A0" w:rsidRDefault="005212A0" w:rsidP="005212A0">
      <w:pPr>
        <w:pStyle w:val="a5"/>
        <w:numPr>
          <w:ilvl w:val="2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Рідинна ресусцитація із інфузією значних об'ємів рідини;</w:t>
      </w:r>
    </w:p>
    <w:p w14:paraId="13E8F2D1" w14:textId="77777777" w:rsidR="005212A0" w:rsidRPr="005212A0" w:rsidRDefault="005212A0" w:rsidP="005212A0">
      <w:pPr>
        <w:pStyle w:val="a5"/>
        <w:numPr>
          <w:ilvl w:val="2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Парентеральне харчування;</w:t>
      </w:r>
    </w:p>
    <w:p w14:paraId="6AB7EF19" w14:textId="77777777" w:rsidR="005212A0" w:rsidRPr="005212A0" w:rsidRDefault="005212A0" w:rsidP="005212A0">
      <w:pPr>
        <w:pStyle w:val="a5"/>
        <w:numPr>
          <w:ilvl w:val="2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Призначення препаратів що подразнюють стінку вени (наприклад  вазопресори);</w:t>
      </w:r>
    </w:p>
    <w:p w14:paraId="2D5C949C" w14:textId="77777777" w:rsidR="005212A0" w:rsidRPr="005212A0" w:rsidRDefault="005212A0" w:rsidP="005212A0">
      <w:pPr>
        <w:pStyle w:val="a5"/>
        <w:numPr>
          <w:ilvl w:val="2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Моніторинг центрального венозного тиску;</w:t>
      </w:r>
    </w:p>
    <w:p w14:paraId="53BDE82E" w14:textId="77777777" w:rsidR="005212A0" w:rsidRPr="005212A0" w:rsidRDefault="005212A0" w:rsidP="005212A0">
      <w:pPr>
        <w:pStyle w:val="a5"/>
        <w:numPr>
          <w:ilvl w:val="2"/>
          <w:numId w:val="3"/>
        </w:numPr>
        <w:suppressLineNumbers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Проведення гемодіалізу</w:t>
      </w:r>
    </w:p>
    <w:p w14:paraId="37811FCD" w14:textId="77777777" w:rsidR="005212A0" w:rsidRPr="005212A0" w:rsidRDefault="005212A0" w:rsidP="005212A0">
      <w:pPr>
        <w:pStyle w:val="a5"/>
        <w:numPr>
          <w:ilvl w:val="2"/>
          <w:numId w:val="3"/>
        </w:numPr>
        <w:suppressLineNumbers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Неможливість катетеризації периферичної вени;</w:t>
      </w:r>
    </w:p>
    <w:p w14:paraId="6FADD54F" w14:textId="77777777" w:rsidR="005212A0" w:rsidRPr="005212A0" w:rsidRDefault="005212A0" w:rsidP="005212A0">
      <w:pPr>
        <w:pStyle w:val="a5"/>
        <w:numPr>
          <w:ilvl w:val="2"/>
          <w:numId w:val="3"/>
        </w:numPr>
        <w:suppressLineNumbers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Необхідність забору крові для лабораторних досліджень.</w:t>
      </w:r>
    </w:p>
    <w:p w14:paraId="7ADD2FBB" w14:textId="77777777" w:rsidR="005212A0" w:rsidRPr="005212A0" w:rsidRDefault="005212A0" w:rsidP="005212A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 xml:space="preserve">Протипокази до виконання катетеризації: </w:t>
      </w:r>
    </w:p>
    <w:p w14:paraId="127D18D7" w14:textId="77777777" w:rsidR="005212A0" w:rsidRPr="005212A0" w:rsidRDefault="005212A0" w:rsidP="005212A0">
      <w:pPr>
        <w:pStyle w:val="tekst-tekst-podpunkt-1-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5212A0">
        <w:rPr>
          <w:color w:val="333333"/>
          <w:lang w:val="uk-UA"/>
        </w:rPr>
        <w:t>- Місцева запальна реакція;</w:t>
      </w:r>
    </w:p>
    <w:p w14:paraId="642EA5FA" w14:textId="77777777" w:rsidR="005212A0" w:rsidRPr="005212A0" w:rsidRDefault="005212A0" w:rsidP="005212A0">
      <w:pPr>
        <w:pStyle w:val="tekst-tekst-podpunkt-1-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5212A0">
        <w:rPr>
          <w:color w:val="333333"/>
          <w:lang w:val="uk-UA"/>
        </w:rPr>
        <w:t>- Синдром верхньої полої вени;</w:t>
      </w:r>
    </w:p>
    <w:p w14:paraId="6CA258A9" w14:textId="77777777" w:rsidR="005212A0" w:rsidRPr="005212A0" w:rsidRDefault="005212A0" w:rsidP="005212A0">
      <w:pPr>
        <w:pStyle w:val="tekst-tekst-podpunkt-1-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5212A0">
        <w:rPr>
          <w:color w:val="333333"/>
          <w:lang w:val="uk-UA"/>
        </w:rPr>
        <w:t>- Травма ключиці;</w:t>
      </w:r>
    </w:p>
    <w:p w14:paraId="2B303A5D" w14:textId="77777777" w:rsidR="005212A0" w:rsidRPr="005212A0" w:rsidRDefault="005212A0" w:rsidP="005212A0">
      <w:pPr>
        <w:pStyle w:val="tekst-tekst-podpunkt-1-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5212A0">
        <w:rPr>
          <w:color w:val="333333"/>
          <w:lang w:val="uk-UA"/>
        </w:rPr>
        <w:t xml:space="preserve"> -Коагулопатія;</w:t>
      </w:r>
    </w:p>
    <w:p w14:paraId="743BDC12" w14:textId="77777777" w:rsidR="005212A0" w:rsidRPr="005212A0" w:rsidRDefault="005212A0" w:rsidP="005212A0">
      <w:pPr>
        <w:pStyle w:val="tekst-tekst-podpunkt-1-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 w:rsidRPr="005212A0">
        <w:rPr>
          <w:color w:val="333333"/>
          <w:lang w:val="uk-UA"/>
        </w:rPr>
        <w:t>- Двобічний пневмоторакс;</w:t>
      </w:r>
    </w:p>
    <w:p w14:paraId="37769A06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color w:val="333333"/>
          <w:sz w:val="24"/>
          <w:szCs w:val="24"/>
        </w:rPr>
        <w:t>-Венозний тромбоз.</w:t>
      </w:r>
    </w:p>
    <w:p w14:paraId="5BFF98D7" w14:textId="77777777" w:rsidR="005212A0" w:rsidRPr="005212A0" w:rsidRDefault="005212A0" w:rsidP="005212A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lang w:val="uk-UA"/>
        </w:rPr>
      </w:pPr>
      <w:r w:rsidRPr="005212A0">
        <w:rPr>
          <w:b/>
          <w:color w:val="333333"/>
          <w:lang w:val="uk-UA"/>
        </w:rPr>
        <w:t>Заходи перед постановкою катетера:</w:t>
      </w:r>
    </w:p>
    <w:p w14:paraId="779766F0" w14:textId="77777777" w:rsidR="005212A0" w:rsidRPr="005212A0" w:rsidRDefault="005212A0" w:rsidP="005212A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bookmarkStart w:id="0" w:name="n65"/>
      <w:bookmarkEnd w:id="0"/>
      <w:r w:rsidRPr="005212A0">
        <w:rPr>
          <w:color w:val="333333"/>
          <w:lang w:val="uk-UA"/>
        </w:rPr>
        <w:t>1) щоденна обробка шкіри пацієнтів (всього тіла) 2 % розчином хлоргексидину, окрім дітей віком до двох місяців, у яких необхідно використовувати 70 % розчин спирту;</w:t>
      </w:r>
    </w:p>
    <w:p w14:paraId="0655088A" w14:textId="77777777" w:rsidR="005212A0" w:rsidRPr="005212A0" w:rsidRDefault="005212A0" w:rsidP="005212A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bookmarkStart w:id="1" w:name="n66"/>
      <w:bookmarkEnd w:id="1"/>
      <w:r w:rsidRPr="005212A0">
        <w:rPr>
          <w:color w:val="333333"/>
          <w:lang w:val="uk-UA"/>
        </w:rPr>
        <w:t>2) гігієнічна обробка рук перед одяганням рукавичок відповідно до додатку 1 до Інструкції з впровадження покращення гігієни рук в закладах охорони здоров’я та установах/закладах надання соціальних послуг/соціального захисту населення, затвердженої наказом Міністерства охорони здоров’я України від 03 серпня 2021 року № 1614 (далі - Інструкція).</w:t>
      </w:r>
    </w:p>
    <w:p w14:paraId="073559A6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>Покрокова процедура виконання (згідно чек-листа «Контрольний список послідовності дій для постановки центрального судинного катетера»:</w:t>
      </w:r>
    </w:p>
    <w:p w14:paraId="24BCDBAC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1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Пояснити батькам дитини сутність і хід процедури, попередити про можливі ускладнення. Отримати згоду батьків на проведення процедури.</w:t>
      </w:r>
    </w:p>
    <w:p w14:paraId="7C4408F5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2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Підготувати необхідне оснащення.</w:t>
      </w:r>
    </w:p>
    <w:p w14:paraId="5918970A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3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Обробити руки, надягніть фартух, маску, захисні окуляри, стерильні гумові рукавички.</w:t>
      </w:r>
    </w:p>
    <w:p w14:paraId="1F67342D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4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Пункцію підключичної вени  виконують у положенні пацієнта лежачи на спині (положення Тренделенбурга) Між лопатками в проекції грудного відділу хребта, знаходиться  валик, плечі пацієнта розвернені назад і каудально, голова повернута в протилежну від пункції сторону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5212A0" w:rsidRPr="005212A0" w14:paraId="79C76D50" w14:textId="77777777" w:rsidTr="004C417A">
        <w:tc>
          <w:tcPr>
            <w:tcW w:w="9492" w:type="dxa"/>
            <w:gridSpan w:val="3"/>
          </w:tcPr>
          <w:p w14:paraId="55495825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212A0" w:rsidRPr="005212A0" w14:paraId="52CF7702" w14:textId="77777777" w:rsidTr="004C417A">
        <w:tc>
          <w:tcPr>
            <w:tcW w:w="9492" w:type="dxa"/>
            <w:gridSpan w:val="3"/>
          </w:tcPr>
          <w:p w14:paraId="72B98926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212A0" w:rsidRPr="005212A0" w14:paraId="2B5C4502" w14:textId="77777777" w:rsidTr="004C417A">
        <w:tc>
          <w:tcPr>
            <w:tcW w:w="4820" w:type="dxa"/>
            <w:vMerge w:val="restart"/>
            <w:vAlign w:val="center"/>
          </w:tcPr>
          <w:p w14:paraId="7C155978" w14:textId="77777777" w:rsidR="005B515F" w:rsidRPr="005B515F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5A165750" w14:textId="77777777" w:rsidR="005212A0" w:rsidRPr="005212A0" w:rsidRDefault="005B515F" w:rsidP="005B5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262088AE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9285546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5212A0" w:rsidRPr="005212A0" w14:paraId="2B3106C3" w14:textId="77777777" w:rsidTr="004C417A">
        <w:trPr>
          <w:trHeight w:val="274"/>
        </w:trPr>
        <w:tc>
          <w:tcPr>
            <w:tcW w:w="4820" w:type="dxa"/>
            <w:vMerge/>
          </w:tcPr>
          <w:p w14:paraId="0DD02AC2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04FD77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087C7F6C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212A0" w:rsidRPr="005212A0" w14:paraId="65C6EAFE" w14:textId="77777777" w:rsidTr="004C417A">
        <w:tc>
          <w:tcPr>
            <w:tcW w:w="4820" w:type="dxa"/>
            <w:vMerge/>
          </w:tcPr>
          <w:p w14:paraId="12DD26FB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92D313E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1B31F974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673B8F2F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5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Проведення асептики  місця проведення пункції.</w:t>
      </w:r>
    </w:p>
    <w:p w14:paraId="72F0F92E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6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Проведення лікарем пошарового знеболення і повторного проведення знезараження та обкладання тіла стерильною серветкою.</w:t>
      </w:r>
    </w:p>
    <w:p w14:paraId="21944443" w14:textId="523AF558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КРОК 7 Пункційною голкою довжиною 10-12 см з внутрішнім просвітом 1,5-2 мм та зрізом вістря під кутом 40-45 градусів з’єднаний зі шприцем з фізіологічним розчином, проколюють шкіру на 1 см донизу від нижнього краю ключиці на межі її внутрішньої та середньої треті. Голку ставлять під кутом 45 </w:t>
      </w:r>
      <w:r w:rsidR="004F10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радусів до ключиці та 30-40 градусів до поверхні грудної клітки, повільно проводять у простір між ключицею та І ребром, спрямовуючи кінець голки позаду ключиці до верхнього краю грудино-ключичного зчленування. Просунення голки в глибину м’яких тканин припиняється з моменту появи крові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у шпиці. Обережно, підтягуючи поршень до себе, під контролем появи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крові у шприці, голку проводять у просвіт 1- 1.5 см. Знявши шприц, павільйон голки негайно перекривають пальцем.</w:t>
      </w:r>
    </w:p>
    <w:p w14:paraId="500B7D34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8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Через просвіт голки заводиться провідник на глибину 12-15 см, не менш ,ніж на довжину катетера. Голка видаляється. Насунувши на провідник катетер, просувають його у просвіт вени на 8-12 см в залежності відвіку, а провідник виводят.</w:t>
      </w:r>
    </w:p>
    <w:p w14:paraId="63CF1CF0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9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Насунувши на провідник катетер, просувають його у просвіт вени на 8-12 см в залежності від віку, а провідник  виводять. Катетер повинен увійти у вену повільно, без зусиль, а кінець його розташовуватися у верхній частині порожнистої вени над перикардом в зоні максимального кровотоку (на рівні зчленування 2-го ребра з грудиною).</w:t>
      </w:r>
    </w:p>
    <w:p w14:paraId="1B96165B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катетера під’єднується шприц з фізіологічним розчинои і перевіряється потік крові.</w:t>
      </w:r>
    </w:p>
    <w:p w14:paraId="67E45B80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10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Катетер фіксується лігатурами.</w:t>
      </w:r>
    </w:p>
    <w:p w14:paraId="3E97316A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11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Накладається стерильна пов’язка.</w:t>
      </w:r>
    </w:p>
    <w:p w14:paraId="494F8946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12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Рентгенологічно перевірити відсутність ускладнень та правильність розташування катетера. </w:t>
      </w:r>
    </w:p>
    <w:p w14:paraId="0B520D23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КРОК 13</w:t>
      </w:r>
      <w:r w:rsidRPr="005212A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Зняти фартух, маску, захисні окуляри, гумові рукавички, вимити і висушити руки.</w:t>
      </w:r>
    </w:p>
    <w:p w14:paraId="65CEAEDC" w14:textId="77777777" w:rsidR="005212A0" w:rsidRPr="005212A0" w:rsidRDefault="005212A0" w:rsidP="005212A0">
      <w:pPr>
        <w:spacing w:after="0" w:line="240" w:lineRule="auto"/>
        <w:ind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45172223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2A0">
        <w:rPr>
          <w:rFonts w:ascii="Times New Roman" w:hAnsi="Times New Roman" w:cs="Times New Roman"/>
          <w:b/>
          <w:bCs/>
          <w:sz w:val="24"/>
          <w:szCs w:val="24"/>
        </w:rPr>
        <w:t xml:space="preserve"> Порядок реєстрації виконаної роботи</w:t>
      </w:r>
    </w:p>
    <w:p w14:paraId="238567FE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A0">
        <w:rPr>
          <w:rFonts w:ascii="Times New Roman" w:hAnsi="Times New Roman" w:cs="Times New Roman"/>
          <w:bCs/>
          <w:sz w:val="24"/>
          <w:szCs w:val="24"/>
        </w:rPr>
        <w:t>Запис про виконану маніпуляцію проводиться в медичній карті стаціонарного хворого:</w:t>
      </w:r>
    </w:p>
    <w:p w14:paraId="4FF3357E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A0">
        <w:rPr>
          <w:rFonts w:ascii="Times New Roman" w:hAnsi="Times New Roman" w:cs="Times New Roman"/>
          <w:bCs/>
          <w:sz w:val="24"/>
          <w:szCs w:val="24"/>
        </w:rPr>
        <w:t>-покази для введення катетера;</w:t>
      </w:r>
    </w:p>
    <w:p w14:paraId="405801C8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A0">
        <w:rPr>
          <w:rFonts w:ascii="Times New Roman" w:hAnsi="Times New Roman" w:cs="Times New Roman"/>
          <w:bCs/>
          <w:sz w:val="24"/>
          <w:szCs w:val="24"/>
        </w:rPr>
        <w:t>-дата і час введення катетера;</w:t>
      </w:r>
    </w:p>
    <w:p w14:paraId="0B493BC9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A0">
        <w:rPr>
          <w:rFonts w:ascii="Times New Roman" w:hAnsi="Times New Roman" w:cs="Times New Roman"/>
          <w:bCs/>
          <w:sz w:val="24"/>
          <w:szCs w:val="24"/>
        </w:rPr>
        <w:t>-медичний працівник, який провів процедуру;</w:t>
      </w:r>
    </w:p>
    <w:p w14:paraId="1387579A" w14:textId="77777777" w:rsid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A0">
        <w:rPr>
          <w:rFonts w:ascii="Times New Roman" w:hAnsi="Times New Roman" w:cs="Times New Roman"/>
          <w:bCs/>
          <w:sz w:val="24"/>
          <w:szCs w:val="24"/>
        </w:rPr>
        <w:t>-дата і час видалення катетера.</w:t>
      </w:r>
    </w:p>
    <w:p w14:paraId="4A3870A8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46C255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>Догляд за катетером</w:t>
      </w:r>
    </w:p>
    <w:p w14:paraId="1F9A26E6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Для захисту місця встановлення периферійного або центрального венозного катетера використовують стерильні прозорі клейкі напівпроникні пов’язки. </w:t>
      </w:r>
    </w:p>
    <w:p w14:paraId="77D30E4F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У випадку надмірного потовиділення у пацієнта, кровотечі або виділень із місця встановлення катетера для захисту місця встановлення катетера застосовуються стерильні марлеві пов’язки до припинення надмірного потовиділення, кровотечі або виділень, із подальшою заміною марлевої пов’язки на прозору.</w:t>
      </w:r>
    </w:p>
    <w:p w14:paraId="76D8D4D9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При заміні пов’язки в місці встановлення катетера шкіру пацієнта обробляють спиртовмісним антисептиком із 2% хлоргексидином. Після нанесення розчин має висохнути. У випадку протипоказів до використання хлоргексидину, для обробки шкіри пацієнта може бути використаний повідон-йод або 70% спирт.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5212A0" w:rsidRPr="005212A0" w14:paraId="4A211228" w14:textId="77777777" w:rsidTr="004C417A">
        <w:tc>
          <w:tcPr>
            <w:tcW w:w="9492" w:type="dxa"/>
            <w:gridSpan w:val="3"/>
          </w:tcPr>
          <w:p w14:paraId="776A7540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212A0" w:rsidRPr="005212A0" w14:paraId="4C528502" w14:textId="77777777" w:rsidTr="004C417A">
        <w:tc>
          <w:tcPr>
            <w:tcW w:w="9492" w:type="dxa"/>
            <w:gridSpan w:val="3"/>
          </w:tcPr>
          <w:p w14:paraId="71C276C0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212A0" w:rsidRPr="005212A0" w14:paraId="5A678C25" w14:textId="77777777" w:rsidTr="004C417A">
        <w:tc>
          <w:tcPr>
            <w:tcW w:w="4820" w:type="dxa"/>
            <w:vMerge w:val="restart"/>
            <w:vAlign w:val="center"/>
          </w:tcPr>
          <w:p w14:paraId="14C56EE0" w14:textId="77777777" w:rsidR="005B515F" w:rsidRPr="005B515F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753B5659" w14:textId="77777777" w:rsidR="005212A0" w:rsidRPr="005212A0" w:rsidRDefault="005B515F" w:rsidP="005B5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006C7F69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5D6081FC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5212A0" w:rsidRPr="005212A0" w14:paraId="72705FFF" w14:textId="77777777" w:rsidTr="004C417A">
        <w:trPr>
          <w:trHeight w:val="274"/>
        </w:trPr>
        <w:tc>
          <w:tcPr>
            <w:tcW w:w="4820" w:type="dxa"/>
            <w:vMerge/>
          </w:tcPr>
          <w:p w14:paraId="51784673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338FE8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6B2480DC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212A0" w:rsidRPr="005212A0" w14:paraId="3AE4FCB2" w14:textId="77777777" w:rsidTr="004C417A">
        <w:tc>
          <w:tcPr>
            <w:tcW w:w="4820" w:type="dxa"/>
            <w:vMerge/>
          </w:tcPr>
          <w:p w14:paraId="5C1F9F03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4242D27" w14:textId="77777777" w:rsidR="005212A0" w:rsidRPr="005212A0" w:rsidRDefault="005212A0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7DBF1619" w14:textId="77777777" w:rsid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26BFAA54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Напівпрозора клейка пов’язка в місці встановлення катетера замінюється не рідше ніж 1 раз на 7 днів, за виключенням пацієнтів дитячого віку, коли ризик зміщення катетера переважає користь від заміни клейкої пов’язки.</w:t>
      </w:r>
    </w:p>
    <w:p w14:paraId="21F62C10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Стерильна марлева пов’язка в місці встановлення катетера замінюється не рідше ніж 1 раз на 2 дні, або частіше, якщо пов’язка візуально забруднена, розпушена або просочена кров’ю чи іншими виділеннями.</w:t>
      </w:r>
    </w:p>
    <w:p w14:paraId="7C052997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hAnsi="Times New Roman" w:cs="Times New Roman"/>
          <w:color w:val="000000"/>
          <w:sz w:val="24"/>
        </w:rPr>
        <w:t>Перед початком маніпуляцій з катетером, закрутки, порти та безголкові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сполучення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 xml:space="preserve">дезінфікуються в </w:t>
      </w:r>
      <w:r w:rsidRPr="005212A0">
        <w:rPr>
          <w:rFonts w:ascii="Times New Roman" w:hAnsi="Times New Roman" w:cs="Times New Roman"/>
          <w:color w:val="000000"/>
          <w:sz w:val="24"/>
        </w:rPr>
        <w:t>такий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спосіб:</w:t>
      </w:r>
    </w:p>
    <w:p w14:paraId="6D198681" w14:textId="77777777" w:rsidR="005212A0" w:rsidRPr="005212A0" w:rsidRDefault="005212A0" w:rsidP="005212A0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bookmarkStart w:id="2" w:name="n80"/>
      <w:bookmarkEnd w:id="2"/>
      <w:r w:rsidRPr="005212A0">
        <w:rPr>
          <w:rFonts w:ascii="Times New Roman" w:hAnsi="Times New Roman" w:cs="Times New Roman"/>
          <w:sz w:val="24"/>
          <w:lang w:val="uk-UA"/>
        </w:rPr>
        <w:t>-</w:t>
      </w:r>
      <w:r w:rsidRPr="005212A0">
        <w:rPr>
          <w:rFonts w:ascii="Times New Roman" w:hAnsi="Times New Roman" w:cs="Times New Roman"/>
          <w:sz w:val="24"/>
        </w:rPr>
        <w:t>у разі</w:t>
      </w:r>
      <w:r w:rsidRPr="005212A0">
        <w:rPr>
          <w:rFonts w:ascii="Times New Roman" w:hAnsi="Times New Roman" w:cs="Times New Roman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sz w:val="24"/>
        </w:rPr>
        <w:t>відсутності видимого забруднення — протираються марлевою серветкою</w:t>
      </w:r>
      <w:r w:rsidRPr="005212A0">
        <w:rPr>
          <w:rFonts w:ascii="Times New Roman" w:hAnsi="Times New Roman" w:cs="Times New Roman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sz w:val="24"/>
        </w:rPr>
        <w:t>змоченою</w:t>
      </w:r>
      <w:r w:rsidRPr="005212A0">
        <w:rPr>
          <w:rFonts w:ascii="Times New Roman" w:hAnsi="Times New Roman" w:cs="Times New Roman"/>
          <w:sz w:val="24"/>
          <w:lang w:val="uk-UA"/>
        </w:rPr>
        <w:t xml:space="preserve"> спиртовмісним антисептиком із 2% хлоргексидином або</w:t>
      </w:r>
      <w:r w:rsidRPr="005212A0">
        <w:rPr>
          <w:rFonts w:ascii="Times New Roman" w:hAnsi="Times New Roman" w:cs="Times New Roman"/>
          <w:sz w:val="24"/>
        </w:rPr>
        <w:t>70 % спиртом</w:t>
      </w:r>
      <w:r w:rsidRPr="005212A0">
        <w:rPr>
          <w:rFonts w:ascii="Times New Roman" w:hAnsi="Times New Roman" w:cs="Times New Roman"/>
          <w:sz w:val="24"/>
          <w:lang w:val="uk-UA"/>
        </w:rPr>
        <w:t xml:space="preserve"> або повідон-йодом;</w:t>
      </w:r>
    </w:p>
    <w:p w14:paraId="0749FE6C" w14:textId="77777777" w:rsidR="005212A0" w:rsidRPr="005212A0" w:rsidRDefault="005212A0" w:rsidP="005212A0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bookmarkStart w:id="3" w:name="n81"/>
      <w:bookmarkEnd w:id="3"/>
      <w:r w:rsidRPr="005212A0">
        <w:rPr>
          <w:rFonts w:ascii="Times New Roman" w:hAnsi="Times New Roman" w:cs="Times New Roman"/>
          <w:sz w:val="24"/>
          <w:lang w:val="uk-UA"/>
        </w:rPr>
        <w:t>-у разі видимого забруднення - зони забруднення очищуються шляхом механічного тертя, протягом мінімум п’яти секунд, із застосуванням спиртовмісного антисептику із 2% хлоргексидином або70 % спирту або повідон-йодом.</w:t>
      </w:r>
    </w:p>
    <w:p w14:paraId="3CB23CF1" w14:textId="77777777" w:rsidR="005212A0" w:rsidRPr="005212A0" w:rsidRDefault="005212A0" w:rsidP="005212A0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212A0">
        <w:rPr>
          <w:rFonts w:ascii="Times New Roman" w:hAnsi="Times New Roman" w:cs="Times New Roman"/>
          <w:sz w:val="24"/>
          <w:lang w:val="uk-UA"/>
        </w:rPr>
        <w:t xml:space="preserve">Після зникнення необхідності, катетер видаляється одразу (щоденно під час обходу проводиться оцінка необхідності). </w:t>
      </w:r>
    </w:p>
    <w:p w14:paraId="1CD8BCE0" w14:textId="77777777" w:rsidR="005212A0" w:rsidRPr="005212A0" w:rsidRDefault="005212A0" w:rsidP="005212A0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41D29040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5212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>О</w:t>
      </w:r>
      <w:r w:rsidRPr="005212A0">
        <w:rPr>
          <w:rFonts w:ascii="Times New Roman" w:hAnsi="Times New Roman" w:cs="Times New Roman"/>
          <w:b/>
          <w:bCs/>
          <w:color w:val="000000"/>
          <w:sz w:val="24"/>
        </w:rPr>
        <w:t>цінк</w:t>
      </w:r>
      <w:r w:rsidRPr="005212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 xml:space="preserve">а </w:t>
      </w:r>
      <w:r w:rsidRPr="005212A0">
        <w:rPr>
          <w:rFonts w:ascii="Times New Roman" w:hAnsi="Times New Roman" w:cs="Times New Roman"/>
          <w:b/>
          <w:bCs/>
          <w:color w:val="000000"/>
          <w:sz w:val="24"/>
        </w:rPr>
        <w:t>місця</w:t>
      </w:r>
      <w:r w:rsidRPr="005212A0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b/>
          <w:bCs/>
          <w:color w:val="000000"/>
          <w:sz w:val="24"/>
        </w:rPr>
        <w:t>встановлення катетера</w:t>
      </w:r>
    </w:p>
    <w:p w14:paraId="45F4CDE7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5212A0">
        <w:rPr>
          <w:rFonts w:ascii="Times New Roman" w:hAnsi="Times New Roman" w:cs="Times New Roman"/>
          <w:color w:val="000000"/>
          <w:sz w:val="24"/>
        </w:rPr>
        <w:t>Оцінка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місця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>встановлення ЦВК/ПВК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із визначенням ступеня запалення</w:t>
      </w:r>
      <w:r w:rsidRPr="005212A0">
        <w:rPr>
          <w:rFonts w:ascii="Times New Roman" w:hAnsi="Times New Roman" w:cs="Times New Roman"/>
          <w:color w:val="000000"/>
          <w:sz w:val="24"/>
        </w:rPr>
        <w:t xml:space="preserve"> проводиться щоденно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5212A0">
        <w:rPr>
          <w:rFonts w:ascii="Times New Roman" w:hAnsi="Times New Roman" w:cs="Times New Roman"/>
          <w:color w:val="000000"/>
          <w:sz w:val="24"/>
        </w:rPr>
        <w:t xml:space="preserve">під час обходу. </w:t>
      </w:r>
    </w:p>
    <w:p w14:paraId="5B8BEAE9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Ступені запалення місця встановлення периферичного венозного</w:t>
      </w:r>
      <w:r w:rsidRPr="005212A0">
        <w:rPr>
          <w:rFonts w:ascii="Times New Roman" w:hAnsi="Times New Roman" w:cs="Times New Roman"/>
          <w:color w:val="000000"/>
          <w:sz w:val="24"/>
        </w:rPr>
        <w:t xml:space="preserve"> катетера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>:</w:t>
      </w:r>
    </w:p>
    <w:p w14:paraId="21BFDE3D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5212A0">
        <w:rPr>
          <w:rFonts w:ascii="Times New Roman" w:hAnsi="Times New Roman" w:cs="Times New Roman"/>
          <w:color w:val="000000"/>
          <w:spacing w:val="-2"/>
          <w:sz w:val="24"/>
          <w:szCs w:val="24"/>
        </w:rPr>
        <w:t>0 - біль і симптоматика відсутні</w:t>
      </w:r>
    </w:p>
    <w:p w14:paraId="58BD8BB9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5212A0">
        <w:rPr>
          <w:rFonts w:ascii="Times New Roman" w:hAnsi="Times New Roman" w:cs="Times New Roman"/>
          <w:color w:val="000000"/>
          <w:spacing w:val="-2"/>
          <w:sz w:val="24"/>
          <w:szCs w:val="24"/>
        </w:rPr>
        <w:t>І - біль/почервоніння в місці введення катетера</w:t>
      </w:r>
    </w:p>
    <w:p w14:paraId="7AA60F92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5212A0">
        <w:rPr>
          <w:rFonts w:ascii="Times New Roman" w:hAnsi="Times New Roman" w:cs="Times New Roman"/>
          <w:color w:val="000000"/>
          <w:spacing w:val="-2"/>
          <w:sz w:val="24"/>
          <w:szCs w:val="24"/>
        </w:rPr>
        <w:t>ІІ - біль, набряк, почервоніння, вена щільна при пальпації (довжина до 3 см)</w:t>
      </w:r>
    </w:p>
    <w:p w14:paraId="4FB04C4C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sym w:font="Symbol" w:char="F020"/>
      </w:r>
      <w:r w:rsidRPr="005212A0">
        <w:rPr>
          <w:rFonts w:ascii="Times New Roman" w:hAnsi="Times New Roman" w:cs="Times New Roman"/>
          <w:color w:val="000000"/>
          <w:spacing w:val="-2"/>
          <w:sz w:val="24"/>
          <w:szCs w:val="24"/>
        </w:rPr>
        <w:t>ІІІ - біль, набряк, почервоніння, вена щільна при пальпації (довжина більше 3 см), гнійні виділення в місці введення</w:t>
      </w:r>
    </w:p>
    <w:p w14:paraId="396BEDFB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pacing w:val="-2"/>
          <w:sz w:val="24"/>
          <w:szCs w:val="24"/>
        </w:rPr>
        <w:t>ІV - біль, набряк, почервоніння, вена щільна при пальпації (довжина більше 3 см), гнійні виділення в місці введення, некроз.</w:t>
      </w:r>
    </w:p>
    <w:p w14:paraId="7C957F03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0E368536" w14:textId="77777777" w:rsidR="005212A0" w:rsidRPr="005212A0" w:rsidRDefault="005212A0" w:rsidP="005212A0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212A0">
        <w:rPr>
          <w:rFonts w:ascii="Times New Roman" w:hAnsi="Times New Roman" w:cs="Times New Roman"/>
          <w:color w:val="000000"/>
          <w:sz w:val="24"/>
          <w:lang w:val="uk-UA"/>
        </w:rPr>
        <w:t>Ступені запалення місця встановлення центрального венозного</w:t>
      </w:r>
      <w:r w:rsidRPr="005212A0">
        <w:rPr>
          <w:rFonts w:ascii="Times New Roman" w:hAnsi="Times New Roman" w:cs="Times New Roman"/>
          <w:color w:val="000000"/>
          <w:sz w:val="24"/>
        </w:rPr>
        <w:t xml:space="preserve"> катетера</w:t>
      </w:r>
      <w:r w:rsidRPr="005212A0">
        <w:rPr>
          <w:rFonts w:ascii="Times New Roman" w:hAnsi="Times New Roman" w:cs="Times New Roman"/>
          <w:color w:val="000000"/>
          <w:sz w:val="24"/>
          <w:lang w:val="uk-UA"/>
        </w:rPr>
        <w:t>:</w:t>
      </w:r>
    </w:p>
    <w:p w14:paraId="5CA12A7A" w14:textId="77777777" w:rsidR="005212A0" w:rsidRPr="005212A0" w:rsidRDefault="005212A0" w:rsidP="005212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t>0 - біль і симптоматика відсутні</w:t>
      </w:r>
    </w:p>
    <w:p w14:paraId="2DE77D90" w14:textId="77777777" w:rsidR="005212A0" w:rsidRPr="005212A0" w:rsidRDefault="005212A0" w:rsidP="005212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t>І - біль/почервоніння в місці введення катетера</w:t>
      </w:r>
    </w:p>
    <w:p w14:paraId="24C8BEBA" w14:textId="77777777" w:rsidR="005212A0" w:rsidRPr="005212A0" w:rsidRDefault="005212A0" w:rsidP="005212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t>ІІ - біль, набряк, почервоніння, гнійні виділення в місці встановлення катетера</w:t>
      </w:r>
    </w:p>
    <w:p w14:paraId="4449AF00" w14:textId="77777777" w:rsidR="005212A0" w:rsidRPr="005212A0" w:rsidRDefault="005212A0" w:rsidP="0052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t>ІІІ - біль, набряк, почервоніння, гнійні виділення в місці встановлення катетера, некроз тканин навколо катетера</w:t>
      </w:r>
    </w:p>
    <w:p w14:paraId="59CB6D23" w14:textId="77777777" w:rsidR="005212A0" w:rsidRPr="005212A0" w:rsidRDefault="005212A0" w:rsidP="005212A0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2A0">
        <w:rPr>
          <w:rFonts w:ascii="Times New Roman" w:hAnsi="Times New Roman" w:cs="Times New Roman"/>
          <w:color w:val="000000"/>
          <w:sz w:val="24"/>
          <w:szCs w:val="24"/>
        </w:rPr>
        <w:t>ІV - біль, набряк, почервоніння, некроз тканин навколо катетера, гнійні виділення з катетера</w:t>
      </w:r>
    </w:p>
    <w:p w14:paraId="6C26C542" w14:textId="77777777" w:rsidR="005212A0" w:rsidRPr="005212A0" w:rsidRDefault="005212A0" w:rsidP="005212A0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12A0">
        <w:rPr>
          <w:rFonts w:ascii="Times New Roman" w:hAnsi="Times New Roman" w:cs="Times New Roman"/>
          <w:b/>
          <w:color w:val="000000"/>
          <w:sz w:val="24"/>
          <w:szCs w:val="24"/>
        </w:rPr>
        <w:t>Дії при появі запалення місця встановлення катетера</w:t>
      </w:r>
    </w:p>
    <w:p w14:paraId="266A643F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негайно припинити інфузію та видалити катетер;</w:t>
      </w:r>
    </w:p>
    <w:p w14:paraId="5A9494AF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взяти на бак. дослідження катетер та здійснити забір культур крові і місця катетерної точки входу;</w:t>
      </w:r>
    </w:p>
    <w:p w14:paraId="1118E893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в залежності від ступеня запалення, провести обробку місця встановлення катетера;</w:t>
      </w:r>
    </w:p>
    <w:p w14:paraId="039F1191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при ІІ, ІІІ, І</w:t>
      </w:r>
      <w:r w:rsidRPr="005212A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12A0">
        <w:rPr>
          <w:rFonts w:ascii="Times New Roman" w:hAnsi="Times New Roman" w:cs="Times New Roman"/>
          <w:sz w:val="24"/>
          <w:szCs w:val="24"/>
        </w:rPr>
        <w:t xml:space="preserve"> ступенях запалення після катетерізації центральної вени, розпочати емпіричну антибіотикотерапію;</w:t>
      </w:r>
    </w:p>
    <w:p w14:paraId="0871AA11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зафіксувати в мксх появу ускладнення (клінічна картина, діагноз, лікування);</w:t>
      </w:r>
    </w:p>
    <w:p w14:paraId="0B95FF1C" w14:textId="77777777" w:rsid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заповнити карту збору даних щодо КАІК та надати її у ВІК;</w:t>
      </w:r>
    </w:p>
    <w:p w14:paraId="146879BD" w14:textId="77777777" w:rsidR="009D5963" w:rsidRPr="005212A0" w:rsidRDefault="009D5963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5726E9" w:rsidRPr="005212A0" w14:paraId="01E814F9" w14:textId="77777777" w:rsidTr="004C417A">
        <w:tc>
          <w:tcPr>
            <w:tcW w:w="9492" w:type="dxa"/>
            <w:gridSpan w:val="3"/>
          </w:tcPr>
          <w:p w14:paraId="071313B7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726E9" w:rsidRPr="005212A0" w14:paraId="295F3DCC" w14:textId="77777777" w:rsidTr="004C417A">
        <w:tc>
          <w:tcPr>
            <w:tcW w:w="9492" w:type="dxa"/>
            <w:gridSpan w:val="3"/>
          </w:tcPr>
          <w:p w14:paraId="3F793E7E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726E9" w:rsidRPr="005212A0" w14:paraId="1AF3F168" w14:textId="77777777" w:rsidTr="004C417A">
        <w:tc>
          <w:tcPr>
            <w:tcW w:w="4820" w:type="dxa"/>
            <w:vMerge w:val="restart"/>
            <w:vAlign w:val="center"/>
          </w:tcPr>
          <w:p w14:paraId="45D2734E" w14:textId="77777777" w:rsidR="005B515F" w:rsidRPr="005B515F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359E5A04" w14:textId="77777777" w:rsidR="005726E9" w:rsidRPr="005726E9" w:rsidRDefault="005B515F" w:rsidP="005B5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16F02DC3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1718514F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5726E9" w:rsidRPr="005212A0" w14:paraId="7FB36E05" w14:textId="77777777" w:rsidTr="004C417A">
        <w:trPr>
          <w:trHeight w:val="274"/>
        </w:trPr>
        <w:tc>
          <w:tcPr>
            <w:tcW w:w="4820" w:type="dxa"/>
            <w:vMerge/>
          </w:tcPr>
          <w:p w14:paraId="1B80F4FB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42FEA0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4E2F17DE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726E9" w:rsidRPr="005212A0" w14:paraId="110633E4" w14:textId="77777777" w:rsidTr="004C417A">
        <w:tc>
          <w:tcPr>
            <w:tcW w:w="4820" w:type="dxa"/>
            <w:vMerge/>
          </w:tcPr>
          <w:p w14:paraId="2190B5DF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79DEFD2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36017B2F" w14:textId="77777777" w:rsid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F8D3E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 w:rsidR="005726E9"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проводити постійний моніторинг стану пацієнта, включно температуру тіла, гемодинаміку, стан шкіри в точці катетерізації;</w:t>
      </w:r>
    </w:p>
    <w:p w14:paraId="283A7531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 w:rsidR="005726E9"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разом з фахівцями ВІК, провести аналіз випадку та визначити шляхи запобігання.</w:t>
      </w:r>
    </w:p>
    <w:p w14:paraId="65AEA168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A0">
        <w:rPr>
          <w:rFonts w:ascii="Times New Roman" w:hAnsi="Times New Roman" w:cs="Times New Roman"/>
          <w:b/>
          <w:sz w:val="24"/>
          <w:szCs w:val="24"/>
        </w:rPr>
        <w:t>Можливі ускладнення</w:t>
      </w:r>
    </w:p>
    <w:p w14:paraId="7772ECFE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 w:rsidR="005726E9"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пневмоторакс;</w:t>
      </w:r>
    </w:p>
    <w:p w14:paraId="0EFAC0CA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 w:rsidR="005726E9"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ураження грудного лімфатичного ротоку;</w:t>
      </w:r>
    </w:p>
    <w:p w14:paraId="44C2CA3E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 w:rsidR="005726E9"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прокол плеври та легені з розвитком пневмо-, гідро- або хілотораксу;</w:t>
      </w:r>
    </w:p>
    <w:p w14:paraId="7FD58396" w14:textId="77777777" w:rsidR="005212A0" w:rsidRPr="005212A0" w:rsidRDefault="005212A0" w:rsidP="005212A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212A0">
        <w:rPr>
          <w:rFonts w:ascii="Times New Roman" w:hAnsi="Times New Roman" w:cs="Times New Roman"/>
          <w:sz w:val="24"/>
          <w:szCs w:val="24"/>
        </w:rPr>
        <w:t>-</w:t>
      </w:r>
      <w:r w:rsidR="005726E9">
        <w:rPr>
          <w:rFonts w:ascii="Times New Roman" w:hAnsi="Times New Roman" w:cs="Times New Roman"/>
          <w:sz w:val="24"/>
          <w:szCs w:val="24"/>
        </w:rPr>
        <w:t xml:space="preserve"> </w:t>
      </w:r>
      <w:r w:rsidRPr="005212A0">
        <w:rPr>
          <w:rFonts w:ascii="Times New Roman" w:hAnsi="Times New Roman" w:cs="Times New Roman"/>
          <w:sz w:val="24"/>
          <w:szCs w:val="24"/>
        </w:rPr>
        <w:t>ураження плечового нервового сплетіння, трахеї, щитоподібної залози;</w:t>
      </w:r>
    </w:p>
    <w:p w14:paraId="3D26143E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6E9">
        <w:rPr>
          <w:rFonts w:ascii="Times New Roman" w:hAnsi="Times New Roman" w:cs="Times New Roman"/>
          <w:sz w:val="24"/>
          <w:szCs w:val="24"/>
        </w:rPr>
        <w:t>повітряна емболія;</w:t>
      </w:r>
    </w:p>
    <w:p w14:paraId="78E36703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6E9">
        <w:rPr>
          <w:rFonts w:ascii="Times New Roman" w:hAnsi="Times New Roman" w:cs="Times New Roman"/>
          <w:sz w:val="24"/>
          <w:szCs w:val="24"/>
        </w:rPr>
        <w:t>пункція підключичної артерії;</w:t>
      </w:r>
    </w:p>
    <w:p w14:paraId="46F3CBC9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6E9">
        <w:rPr>
          <w:rFonts w:ascii="Times New Roman" w:hAnsi="Times New Roman" w:cs="Times New Roman"/>
          <w:sz w:val="24"/>
          <w:szCs w:val="24"/>
        </w:rPr>
        <w:t>аритмії;</w:t>
      </w:r>
    </w:p>
    <w:p w14:paraId="11DDB4DD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6E9">
        <w:rPr>
          <w:rFonts w:ascii="Times New Roman" w:hAnsi="Times New Roman" w:cs="Times New Roman"/>
          <w:sz w:val="24"/>
          <w:szCs w:val="24"/>
        </w:rPr>
        <w:t>перфорація стінки вени або передсердя, міграція катетера;</w:t>
      </w:r>
    </w:p>
    <w:p w14:paraId="017049C5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 паравазальне введення рідини;</w:t>
      </w:r>
    </w:p>
    <w:p w14:paraId="4BCAC8FB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 продовжена кровотеча із пункційного отвору;</w:t>
      </w:r>
    </w:p>
    <w:p w14:paraId="3D8D2ACA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 флеботромбоз;</w:t>
      </w:r>
    </w:p>
    <w:p w14:paraId="6BAF5202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 тромбоемболія легеневої артерії;</w:t>
      </w:r>
    </w:p>
    <w:p w14:paraId="3FEA13A2" w14:textId="77777777" w:rsidR="005726E9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- сепсис.</w:t>
      </w:r>
    </w:p>
    <w:p w14:paraId="11FFFFE7" w14:textId="77777777" w:rsidR="005726E9" w:rsidRPr="005726E9" w:rsidRDefault="005726E9" w:rsidP="005726E9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726E9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Замін</w:t>
      </w:r>
      <w:r w:rsidRPr="005726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uk-UA" w:eastAsia="uk-UA"/>
        </w:rPr>
        <w:t xml:space="preserve">а </w:t>
      </w:r>
      <w:r w:rsidRPr="005726E9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подовжувачів інфузійних магістралів, краників, систем для інфузії.</w:t>
      </w:r>
    </w:p>
    <w:p w14:paraId="2508F06D" w14:textId="77777777" w:rsidR="005726E9" w:rsidRPr="005726E9" w:rsidRDefault="005726E9" w:rsidP="005726E9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726E9">
        <w:rPr>
          <w:rFonts w:ascii="Times New Roman" w:hAnsi="Times New Roman" w:cs="Times New Roman"/>
          <w:color w:val="000000"/>
          <w:sz w:val="24"/>
          <w:lang w:val="uk-UA"/>
        </w:rPr>
        <w:t xml:space="preserve">У пацієнтів, які не отримують компоненти крові або жирові емульсії для парентерального харчування, пристрої для інфузії (подовжувачі інфузійних магістралей, трьохходові краники, перехідники) замінюються не </w:t>
      </w:r>
      <w:r w:rsidRPr="005726E9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рідше</w:t>
      </w:r>
      <w:r w:rsidRPr="005726E9">
        <w:rPr>
          <w:rFonts w:ascii="Times New Roman" w:hAnsi="Times New Roman" w:cs="Times New Roman"/>
          <w:color w:val="000000"/>
          <w:sz w:val="24"/>
          <w:lang w:val="uk-UA"/>
        </w:rPr>
        <w:t xml:space="preserve">, ніж </w:t>
      </w:r>
      <w:r w:rsidRPr="005726E9">
        <w:rPr>
          <w:rFonts w:ascii="Times New Roman" w:eastAsia="Times New Roman" w:hAnsi="Times New Roman" w:cs="Times New Roman"/>
          <w:color w:val="000000"/>
          <w:kern w:val="0"/>
          <w:sz w:val="24"/>
          <w:lang w:val="uk-UA" w:eastAsia="uk-UA"/>
        </w:rPr>
        <w:t>кожні 96 годин</w:t>
      </w:r>
      <w:r w:rsidRPr="005726E9"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62FC3F37" w14:textId="77777777" w:rsidR="005726E9" w:rsidRPr="005726E9" w:rsidRDefault="005726E9" w:rsidP="005726E9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726E9">
        <w:rPr>
          <w:rFonts w:ascii="Times New Roman" w:hAnsi="Times New Roman" w:cs="Times New Roman"/>
          <w:color w:val="000000"/>
          <w:sz w:val="24"/>
          <w:lang w:val="uk-UA"/>
        </w:rPr>
        <w:t>У пацієнтів, які отримують компоненти крові або жирові емульсії для парентерального харчування, пристрої для інфузії замінюються не рідше ніж кожні 24 години.</w:t>
      </w:r>
    </w:p>
    <w:p w14:paraId="021214F9" w14:textId="77777777" w:rsidR="005726E9" w:rsidRPr="005726E9" w:rsidRDefault="005726E9" w:rsidP="005726E9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5726E9">
        <w:rPr>
          <w:rFonts w:ascii="Times New Roman" w:hAnsi="Times New Roman" w:cs="Times New Roman"/>
          <w:color w:val="000000"/>
          <w:sz w:val="24"/>
          <w:lang w:val="uk-UA"/>
        </w:rPr>
        <w:t>У пацієнтів які отримують пропофол, пристрої для інфузії замінюються кожні 12 годин.</w:t>
      </w:r>
    </w:p>
    <w:p w14:paraId="0ABB4ED4" w14:textId="77777777" w:rsidR="005726E9" w:rsidRPr="005726E9" w:rsidRDefault="005726E9" w:rsidP="005726E9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4ECBE19A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Організація заходів догляду з профілактики КАІК включає</w:t>
      </w:r>
    </w:p>
    <w:p w14:paraId="7E9A9F75" w14:textId="77777777" w:rsidR="005726E9" w:rsidRPr="005726E9" w:rsidRDefault="005726E9" w:rsidP="005726E9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26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</w:rPr>
        <w:t>Забезпечення обладнанням, витратними матеріалами</w:t>
      </w:r>
    </w:p>
    <w:p w14:paraId="0CE44A36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6E9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Укладки для встановлення центральних венозних катетерів (одноразові шапочки, лицьові маски, стерильні халати, стерильні рукавички, стерильні марлеві серветки, стерильні серветки розміром, що відповідає тілу пацієнта);</w:t>
      </w:r>
    </w:p>
    <w:p w14:paraId="2CFFB317" w14:textId="77777777" w:rsidR="005212A0" w:rsidRPr="005726E9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726E9">
        <w:rPr>
          <w:rFonts w:ascii="Times New Roman" w:eastAsia="Times New Roman" w:hAnsi="Times New Roman" w:cs="Times New Roman"/>
          <w:color w:val="000000"/>
          <w:sz w:val="24"/>
          <w:szCs w:val="24"/>
        </w:rPr>
        <w:t>Розчини антисептиків:2% спиртовий розчин хлоргексидину, повідон-йод, 70% етиловий спирт;</w:t>
      </w:r>
    </w:p>
    <w:p w14:paraId="6886390B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6E9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Стерильні прозорі адгезивні наклейки для захисту місця встановлення катетера;</w:t>
      </w:r>
    </w:p>
    <w:p w14:paraId="004743FA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6E9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Одноразові пристрої для інфузії: подовжувачі інфузійних магістралей, трьохходові краники, заглушки, перехідники;</w:t>
      </w:r>
    </w:p>
    <w:p w14:paraId="49076D4A" w14:textId="77777777" w:rsidR="005726E9" w:rsidRPr="005726E9" w:rsidRDefault="005726E9" w:rsidP="005726E9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Контроль за оснащенням точок </w:t>
      </w:r>
      <w:r w:rsidRPr="005726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</w:rPr>
        <w:t>надання медичних послуг</w:t>
      </w:r>
      <w:r w:rsidRPr="005726E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;</w:t>
      </w:r>
    </w:p>
    <w:p w14:paraId="3CF894D0" w14:textId="77777777" w:rsidR="005726E9" w:rsidRPr="005726E9" w:rsidRDefault="005726E9" w:rsidP="005726E9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Контроль за оснащеням </w:t>
      </w:r>
      <w:r w:rsidRPr="005726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місць</w:t>
      </w:r>
      <w:r w:rsidRPr="005726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надання медичних послуг здійснюється не менше ніж 1 раз на місяць </w:t>
      </w:r>
      <w:r w:rsidRPr="005726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керівниками відповідних структурних підрозділів закладу охорони здоров'я.</w:t>
      </w:r>
    </w:p>
    <w:p w14:paraId="2771CB20" w14:textId="77777777" w:rsidR="005726E9" w:rsidRPr="005726E9" w:rsidRDefault="005726E9" w:rsidP="005726E9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</w:rPr>
        <w:t>Контроль за прихильністю до заходів догляду з профілактики КАІК</w:t>
      </w:r>
    </w:p>
    <w:p w14:paraId="538A631D" w14:textId="77777777" w:rsidR="005726E9" w:rsidRDefault="005726E9" w:rsidP="005726E9">
      <w:pPr>
        <w:pStyle w:val="a4"/>
        <w:suppressLineNumbers/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  <w:r w:rsidRPr="005726E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Внутрішній контроль за </w:t>
      </w:r>
      <w:r w:rsidRPr="005726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  <w:t>проведенням повного комплексу заходів та заповненням карти заходів здійснюється не менше 1 разу на добу керівниками структурних підрозділів закладу охорони здоров'я.</w:t>
      </w:r>
    </w:p>
    <w:p w14:paraId="7F093D3A" w14:textId="77777777" w:rsidR="005726E9" w:rsidRDefault="005726E9" w:rsidP="005726E9">
      <w:pPr>
        <w:pStyle w:val="a4"/>
        <w:suppressLineNumbers/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</w:p>
    <w:p w14:paraId="207ED747" w14:textId="77777777" w:rsidR="005726E9" w:rsidRDefault="005726E9" w:rsidP="005726E9">
      <w:pPr>
        <w:pStyle w:val="a4"/>
        <w:suppressLineNumbers/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5726E9" w:rsidRPr="005212A0" w14:paraId="7DCFF013" w14:textId="77777777" w:rsidTr="004C417A">
        <w:tc>
          <w:tcPr>
            <w:tcW w:w="9492" w:type="dxa"/>
            <w:gridSpan w:val="3"/>
          </w:tcPr>
          <w:p w14:paraId="3D15865A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726E9" w:rsidRPr="005212A0" w14:paraId="27A1555E" w14:textId="77777777" w:rsidTr="004C417A">
        <w:tc>
          <w:tcPr>
            <w:tcW w:w="9492" w:type="dxa"/>
            <w:gridSpan w:val="3"/>
          </w:tcPr>
          <w:p w14:paraId="2D3A10C0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726E9" w:rsidRPr="005212A0" w14:paraId="3DDC186F" w14:textId="77777777" w:rsidTr="004C417A">
        <w:tc>
          <w:tcPr>
            <w:tcW w:w="4820" w:type="dxa"/>
            <w:vMerge w:val="restart"/>
            <w:vAlign w:val="center"/>
          </w:tcPr>
          <w:p w14:paraId="7354B2CA" w14:textId="77777777" w:rsidR="005B515F" w:rsidRPr="005B515F" w:rsidRDefault="005B515F" w:rsidP="005B5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135BDFB4" w14:textId="77777777" w:rsidR="005726E9" w:rsidRPr="005726E9" w:rsidRDefault="005B515F" w:rsidP="005B51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46A1BAA8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458296B3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5726E9" w:rsidRPr="005212A0" w14:paraId="7283AB2A" w14:textId="77777777" w:rsidTr="004C417A">
        <w:trPr>
          <w:trHeight w:val="274"/>
        </w:trPr>
        <w:tc>
          <w:tcPr>
            <w:tcW w:w="4820" w:type="dxa"/>
            <w:vMerge/>
          </w:tcPr>
          <w:p w14:paraId="3FA23823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505A13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1E9C700F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726E9" w:rsidRPr="005212A0" w14:paraId="3A2A0889" w14:textId="77777777" w:rsidTr="004C417A">
        <w:tc>
          <w:tcPr>
            <w:tcW w:w="4820" w:type="dxa"/>
            <w:vMerge/>
          </w:tcPr>
          <w:p w14:paraId="404A618B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008CF1EF" w14:textId="77777777" w:rsidR="005726E9" w:rsidRPr="005212A0" w:rsidRDefault="005726E9" w:rsidP="004C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799637C6" w14:textId="77777777" w:rsidR="005726E9" w:rsidRDefault="005726E9" w:rsidP="005726E9">
      <w:pPr>
        <w:pStyle w:val="a4"/>
        <w:suppressLineNumbers/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uk-UA"/>
        </w:rPr>
      </w:pPr>
    </w:p>
    <w:p w14:paraId="12E6A197" w14:textId="77777777" w:rsidR="005726E9" w:rsidRPr="005726E9" w:rsidRDefault="005726E9" w:rsidP="005726E9">
      <w:pPr>
        <w:pStyle w:val="a4"/>
        <w:suppressLineNumbers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uk-UA"/>
        </w:rPr>
        <w:t xml:space="preserve">6. </w:t>
      </w:r>
      <w:r w:rsidRPr="009D596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Навчання</w:t>
      </w:r>
      <w:r w:rsidRPr="005726E9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персоналу</w:t>
      </w:r>
    </w:p>
    <w:p w14:paraId="34D1DEAB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5726E9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Навчання персоналу 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Pr="005726E9">
        <w:rPr>
          <w:rFonts w:ascii="Times New Roman" w:eastAsia="MS Mincho" w:hAnsi="Times New Roman" w:cs="Times New Roman"/>
          <w:color w:val="000000"/>
          <w:sz w:val="24"/>
          <w:szCs w:val="24"/>
          <w:lang w:eastAsia="tr-TR"/>
        </w:rPr>
        <w:t>комплексу заходів догляду</w:t>
      </w:r>
      <w:r w:rsidRPr="005726E9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72582487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eastAsia="MS Mincho" w:hAnsi="Times New Roman" w:cs="Times New Roman"/>
          <w:sz w:val="24"/>
          <w:szCs w:val="24"/>
          <w:lang w:eastAsia="tr-TR"/>
        </w:rPr>
        <w:t xml:space="preserve">При проходженні тестування співробітник має дати не менше 70% правильних відповідей. </w:t>
      </w:r>
    </w:p>
    <w:p w14:paraId="3A7E4A27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eastAsia="MS Mincho" w:hAnsi="Times New Roman" w:cs="Times New Roman"/>
          <w:sz w:val="24"/>
          <w:szCs w:val="24"/>
          <w:lang w:eastAsia="tr-TR"/>
        </w:rPr>
        <w:t>Навчання персоналу проводиться фахівцями відділу інфекційного контролю та відповідальними особами у відділеннях.</w:t>
      </w:r>
    </w:p>
    <w:p w14:paraId="19EF7E6E" w14:textId="77777777" w:rsidR="005726E9" w:rsidRPr="005726E9" w:rsidRDefault="005726E9" w:rsidP="00572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207A6" w14:textId="77777777" w:rsidR="005726E9" w:rsidRPr="005726E9" w:rsidRDefault="005726E9" w:rsidP="005726E9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7. </w:t>
      </w:r>
      <w:r w:rsidRPr="005726E9">
        <w:rPr>
          <w:rFonts w:ascii="Times New Roman" w:hAnsi="Times New Roman" w:cs="Times New Roman"/>
          <w:b/>
          <w:bCs/>
          <w:sz w:val="24"/>
          <w:szCs w:val="24"/>
        </w:rPr>
        <w:t>Ключові</w:t>
      </w:r>
      <w:r w:rsidRPr="005726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726E9">
        <w:rPr>
          <w:rFonts w:ascii="Times New Roman" w:hAnsi="Times New Roman" w:cs="Times New Roman"/>
          <w:b/>
          <w:bCs/>
          <w:sz w:val="24"/>
          <w:szCs w:val="24"/>
        </w:rPr>
        <w:t>показники, аудити та контроль якості</w:t>
      </w:r>
    </w:p>
    <w:p w14:paraId="7B7C1BEE" w14:textId="77777777" w:rsidR="005212A0" w:rsidRPr="005212A0" w:rsidRDefault="005726E9" w:rsidP="005726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726E9">
        <w:rPr>
          <w:rFonts w:ascii="Times New Roman" w:hAnsi="Times New Roman" w:cs="Times New Roman"/>
          <w:bCs/>
          <w:sz w:val="24"/>
          <w:szCs w:val="24"/>
        </w:rPr>
        <w:t xml:space="preserve">Внутрішній контроль за </w:t>
      </w:r>
      <w:r w:rsidRPr="005726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проведенням повного комплексу заходів догляду та заповненням карти  заходів догляду здійснюється не менше 1 разу на добу завідувачем відділення.</w:t>
      </w:r>
    </w:p>
    <w:p w14:paraId="6348753E" w14:textId="77777777" w:rsidR="005726E9" w:rsidRPr="005726E9" w:rsidRDefault="005726E9" w:rsidP="005726E9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Hlk111003246"/>
      <w:r w:rsidRPr="005726E9">
        <w:rPr>
          <w:rFonts w:ascii="Times New Roman" w:hAnsi="Times New Roman" w:cs="Times New Roman"/>
          <w:sz w:val="24"/>
          <w:szCs w:val="24"/>
          <w:lang w:val="uk-UA"/>
        </w:rPr>
        <w:t xml:space="preserve">Ключовим показником ефективності процесу впровадження комплексу заходів є підвищення комплаєнсу (співвідношення кількості катетеро-днів, коли застосовувалися усі заходи комплексу до загальної кількості катетеро-днів), </w:t>
      </w:r>
      <w:bookmarkStart w:id="5" w:name="_Hlk111007056"/>
      <w:r w:rsidRPr="005726E9">
        <w:rPr>
          <w:rFonts w:ascii="Times New Roman" w:hAnsi="Times New Roman" w:cs="Times New Roman"/>
          <w:sz w:val="24"/>
          <w:szCs w:val="24"/>
          <w:lang w:val="uk-UA"/>
        </w:rPr>
        <w:t>зниження тривалості використання катетерів (катетер-дні).</w:t>
      </w:r>
    </w:p>
    <w:bookmarkEnd w:id="4"/>
    <w:bookmarkEnd w:id="5"/>
    <w:p w14:paraId="6DC6A80F" w14:textId="77777777" w:rsidR="005726E9" w:rsidRPr="005726E9" w:rsidRDefault="005726E9" w:rsidP="005726E9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26E9">
        <w:rPr>
          <w:rFonts w:ascii="Times New Roman" w:hAnsi="Times New Roman" w:cs="Times New Roman"/>
          <w:sz w:val="24"/>
          <w:szCs w:val="24"/>
          <w:lang w:val="uk-UA"/>
        </w:rPr>
        <w:t>Пацієнтів, яким було проведено оперативне втручання та застосовувалися усі заходи комплексу до загальної кількості пацієнтів, яким було проведене хірургічне втручання).</w:t>
      </w:r>
    </w:p>
    <w:p w14:paraId="792A2DCC" w14:textId="77777777" w:rsidR="005726E9" w:rsidRDefault="005726E9" w:rsidP="005726E9">
      <w:pPr>
        <w:pStyle w:val="a4"/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</w:pPr>
      <w:r w:rsidRPr="005726E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>Ключовим показником ефективності застосування комплексу заходів догляду є зниження інцидентності (кількості випадків за одиницю часу) та щільності інцидентності катетер-асоційованих інфекцій кровотоку у закладі охорони здоров’я, що оцінюється епідеміологом відділу інфекційного контролю  за результатами рутинного епіднагляду щодо ІПНМД.</w:t>
      </w:r>
    </w:p>
    <w:p w14:paraId="622BF01B" w14:textId="77777777" w:rsidR="009D5963" w:rsidRDefault="005726E9" w:rsidP="009D596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6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uk-UA"/>
        </w:rPr>
        <w:t>8.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uk-UA"/>
        </w:rPr>
        <w:t xml:space="preserve"> </w:t>
      </w:r>
      <w:r w:rsidRPr="005726E9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Посилання на законодавство, літературу:</w:t>
      </w:r>
    </w:p>
    <w:p w14:paraId="4AA72588" w14:textId="77777777" w:rsidR="005726E9" w:rsidRPr="005726E9" w:rsidRDefault="005726E9" w:rsidP="009D5963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Pr="005726E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Наказ МОЗ України від </w:t>
      </w:r>
      <w:r w:rsidR="009D5963">
        <w:rPr>
          <w:rFonts w:ascii="Times New Roman" w:hAnsi="Times New Roman" w:cs="Times New Roman"/>
          <w:bCs/>
          <w:sz w:val="24"/>
          <w:szCs w:val="24"/>
          <w:lang w:val="uk-UA"/>
        </w:rPr>
        <w:t>03.08</w:t>
      </w:r>
      <w:r w:rsidRPr="005726E9">
        <w:rPr>
          <w:rFonts w:ascii="Times New Roman" w:hAnsi="Times New Roman" w:cs="Times New Roman"/>
          <w:bCs/>
          <w:sz w:val="24"/>
          <w:szCs w:val="24"/>
          <w:lang w:val="uk-UA"/>
        </w:rPr>
        <w:t>.2021 №1614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14:paraId="0957B790" w14:textId="77777777" w:rsidR="005212A0" w:rsidRPr="00A82ECD" w:rsidRDefault="005726E9" w:rsidP="00A82EC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5726E9">
        <w:rPr>
          <w:rFonts w:ascii="Times New Roman" w:hAnsi="Times New Roman" w:cs="Times New Roman"/>
          <w:sz w:val="24"/>
          <w:szCs w:val="24"/>
        </w:rPr>
        <w:t>2</w:t>
      </w:r>
      <w:r w:rsidRPr="00A82ECD">
        <w:rPr>
          <w:rFonts w:ascii="Times New Roman" w:hAnsi="Times New Roman" w:cs="Times New Roman"/>
          <w:sz w:val="24"/>
          <w:szCs w:val="24"/>
        </w:rPr>
        <w:t xml:space="preserve">. Наказ МОЗ від 15.07.2021 №1447 </w:t>
      </w:r>
      <w:r w:rsidRPr="00A82EC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 затвердження Зміни до Критеріїв, за якими визначаються випадки інфекційних та паразитарних захворювань, які підлягають реєстрації.</w:t>
      </w:r>
    </w:p>
    <w:p w14:paraId="0529CB09" w14:textId="77777777" w:rsidR="003009F4" w:rsidRPr="00713453" w:rsidRDefault="006F6ADB" w:rsidP="003009F4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2F5EC2D5" w14:textId="77777777" w:rsidR="00DC49FB" w:rsidRDefault="00DC49FB">
      <w:pPr>
        <w:rPr>
          <w:sz w:val="24"/>
        </w:rPr>
      </w:pPr>
    </w:p>
    <w:p w14:paraId="61651F72" w14:textId="77777777" w:rsidR="002C6340" w:rsidRDefault="002C6340">
      <w:pPr>
        <w:rPr>
          <w:sz w:val="24"/>
        </w:rPr>
      </w:pPr>
    </w:p>
    <w:p w14:paraId="7F744FD9" w14:textId="77777777" w:rsidR="002C6340" w:rsidRDefault="002C6340">
      <w:pPr>
        <w:rPr>
          <w:sz w:val="24"/>
        </w:rPr>
      </w:pPr>
    </w:p>
    <w:p w14:paraId="2C282634" w14:textId="77777777" w:rsidR="002C6340" w:rsidRDefault="002C6340">
      <w:pPr>
        <w:rPr>
          <w:sz w:val="24"/>
        </w:rPr>
      </w:pPr>
    </w:p>
    <w:p w14:paraId="1B4E61CC" w14:textId="77777777" w:rsidR="002C6340" w:rsidRDefault="002C6340">
      <w:pPr>
        <w:rPr>
          <w:sz w:val="24"/>
        </w:rPr>
      </w:pPr>
    </w:p>
    <w:p w14:paraId="290A9ED6" w14:textId="77777777" w:rsidR="002C6340" w:rsidRDefault="002C6340">
      <w:pPr>
        <w:rPr>
          <w:sz w:val="24"/>
        </w:rPr>
      </w:pPr>
    </w:p>
    <w:p w14:paraId="177C3569" w14:textId="77777777" w:rsidR="002C6340" w:rsidRDefault="002C6340">
      <w:pPr>
        <w:rPr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3C1DAD" w:rsidRPr="005212A0" w14:paraId="5E6B14F9" w14:textId="77777777" w:rsidTr="00A2153C">
        <w:tc>
          <w:tcPr>
            <w:tcW w:w="9492" w:type="dxa"/>
            <w:gridSpan w:val="3"/>
          </w:tcPr>
          <w:p w14:paraId="1319C36E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3C1DAD" w:rsidRPr="005212A0" w14:paraId="0A89899B" w14:textId="77777777" w:rsidTr="00A2153C">
        <w:tc>
          <w:tcPr>
            <w:tcW w:w="9492" w:type="dxa"/>
            <w:gridSpan w:val="3"/>
          </w:tcPr>
          <w:p w14:paraId="4D106F45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C1DAD" w:rsidRPr="005212A0" w14:paraId="29954FAD" w14:textId="77777777" w:rsidTr="00A2153C">
        <w:tc>
          <w:tcPr>
            <w:tcW w:w="4820" w:type="dxa"/>
            <w:vMerge w:val="restart"/>
            <w:vAlign w:val="center"/>
          </w:tcPr>
          <w:p w14:paraId="5970A320" w14:textId="77777777" w:rsidR="003C1DAD" w:rsidRPr="005B515F" w:rsidRDefault="003C1DAD" w:rsidP="00A21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512ED5B8" w14:textId="77777777" w:rsidR="003C1DAD" w:rsidRPr="005726E9" w:rsidRDefault="003C1DAD" w:rsidP="00A215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0CC9DE8C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376B4726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3C1DAD" w:rsidRPr="005212A0" w14:paraId="5FCE3116" w14:textId="77777777" w:rsidTr="00A2153C">
        <w:trPr>
          <w:trHeight w:val="274"/>
        </w:trPr>
        <w:tc>
          <w:tcPr>
            <w:tcW w:w="4820" w:type="dxa"/>
            <w:vMerge/>
          </w:tcPr>
          <w:p w14:paraId="601E75A4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93ED99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450EB1F7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C1DAD" w:rsidRPr="005212A0" w14:paraId="53BB6217" w14:textId="77777777" w:rsidTr="00A2153C">
        <w:tc>
          <w:tcPr>
            <w:tcW w:w="4820" w:type="dxa"/>
            <w:vMerge/>
          </w:tcPr>
          <w:p w14:paraId="043E0977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5AFDBFFE" w14:textId="77777777" w:rsidR="003C1DAD" w:rsidRPr="005212A0" w:rsidRDefault="003C1DAD" w:rsidP="00A215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8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12795308" w14:textId="77777777" w:rsidR="003C1DAD" w:rsidRPr="00DE5008" w:rsidRDefault="003C1DAD" w:rsidP="003C1DAD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008">
        <w:rPr>
          <w:rFonts w:ascii="Times New Roman" w:hAnsi="Times New Roman"/>
          <w:b/>
          <w:bCs/>
          <w:sz w:val="24"/>
          <w:szCs w:val="24"/>
        </w:rPr>
        <w:t>Чек-лист перевірки дотримання СОП</w:t>
      </w:r>
    </w:p>
    <w:p w14:paraId="53731DF1" w14:textId="39C7F670" w:rsidR="003C1DAD" w:rsidRDefault="003C1DAD" w:rsidP="003C1DAD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«Постановка та догляд за внутрішн</w:t>
      </w:r>
      <w:r w:rsidR="00A123D0"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осудинним катетером»</w:t>
      </w:r>
    </w:p>
    <w:p w14:paraId="3F577F29" w14:textId="77777777" w:rsidR="00C76132" w:rsidRPr="00C708A3" w:rsidRDefault="00C76132" w:rsidP="00C7613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08A3">
        <w:rPr>
          <w:rFonts w:ascii="Times New Roman" w:hAnsi="Times New Roman" w:cs="Times New Roman"/>
          <w:bCs/>
          <w:sz w:val="24"/>
          <w:szCs w:val="24"/>
        </w:rPr>
        <w:t>Дата ________</w:t>
      </w:r>
    </w:p>
    <w:p w14:paraId="1AB61227" w14:textId="77777777" w:rsidR="00C76132" w:rsidRPr="00C708A3" w:rsidRDefault="00C76132" w:rsidP="00C7613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08A3">
        <w:rPr>
          <w:rFonts w:ascii="Times New Roman" w:hAnsi="Times New Roman" w:cs="Times New Roman"/>
          <w:bCs/>
          <w:sz w:val="24"/>
          <w:szCs w:val="24"/>
        </w:rPr>
        <w:t>Відділення ____________</w:t>
      </w:r>
    </w:p>
    <w:p w14:paraId="55E315DE" w14:textId="77777777" w:rsidR="00C76132" w:rsidRPr="00C708A3" w:rsidRDefault="00C76132" w:rsidP="00C7613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708A3">
        <w:rPr>
          <w:rFonts w:ascii="Times New Roman" w:hAnsi="Times New Roman" w:cs="Times New Roman"/>
          <w:bCs/>
          <w:sz w:val="24"/>
          <w:szCs w:val="24"/>
        </w:rPr>
        <w:t>ПІП особи, що проводила контроль ___________</w:t>
      </w:r>
    </w:p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692"/>
        <w:gridCol w:w="710"/>
        <w:gridCol w:w="674"/>
      </w:tblGrid>
      <w:tr w:rsidR="003C1DAD" w:rsidRPr="00DE5008" w14:paraId="578DFAB3" w14:textId="77777777" w:rsidTr="00A2153C">
        <w:tc>
          <w:tcPr>
            <w:tcW w:w="671" w:type="dxa"/>
            <w:shd w:val="clear" w:color="auto" w:fill="auto"/>
          </w:tcPr>
          <w:p w14:paraId="02507DB2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F2D2A7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92" w:type="dxa"/>
            <w:shd w:val="clear" w:color="auto" w:fill="auto"/>
          </w:tcPr>
          <w:p w14:paraId="52884B54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BEAD42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Наявний СОП на робочому місці</w:t>
            </w:r>
          </w:p>
        </w:tc>
        <w:tc>
          <w:tcPr>
            <w:tcW w:w="710" w:type="dxa"/>
            <w:shd w:val="clear" w:color="auto" w:fill="auto"/>
          </w:tcPr>
          <w:p w14:paraId="1B098B5B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674" w:type="dxa"/>
            <w:shd w:val="clear" w:color="auto" w:fill="auto"/>
          </w:tcPr>
          <w:p w14:paraId="5833D562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3C1DAD" w:rsidRPr="00DE5008" w14:paraId="68F565F7" w14:textId="77777777" w:rsidTr="00A2153C">
        <w:tc>
          <w:tcPr>
            <w:tcW w:w="671" w:type="dxa"/>
            <w:shd w:val="clear" w:color="auto" w:fill="auto"/>
          </w:tcPr>
          <w:p w14:paraId="7CD786A8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92" w:type="dxa"/>
            <w:shd w:val="clear" w:color="auto" w:fill="auto"/>
          </w:tcPr>
          <w:p w14:paraId="7355CEDE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Наявне ознайомлення під підпис при прийомі на роботу та щорічно</w:t>
            </w:r>
          </w:p>
        </w:tc>
        <w:tc>
          <w:tcPr>
            <w:tcW w:w="710" w:type="dxa"/>
            <w:shd w:val="clear" w:color="auto" w:fill="auto"/>
          </w:tcPr>
          <w:p w14:paraId="3DEE13F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1807AD6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4E75F141" w14:textId="77777777" w:rsidTr="00A2153C">
        <w:tc>
          <w:tcPr>
            <w:tcW w:w="671" w:type="dxa"/>
            <w:shd w:val="clear" w:color="auto" w:fill="auto"/>
          </w:tcPr>
          <w:p w14:paraId="2955A93F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92" w:type="dxa"/>
            <w:shd w:val="clear" w:color="auto" w:fill="auto"/>
          </w:tcPr>
          <w:p w14:paraId="564A9AAB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на рік проводяться заняття  з прийняттям заліку та при прийомі на роботу</w:t>
            </w:r>
          </w:p>
        </w:tc>
        <w:tc>
          <w:tcPr>
            <w:tcW w:w="710" w:type="dxa"/>
            <w:shd w:val="clear" w:color="auto" w:fill="auto"/>
          </w:tcPr>
          <w:p w14:paraId="071C8896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CB09CA2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1D9AD295" w14:textId="77777777" w:rsidTr="00A2153C">
        <w:tc>
          <w:tcPr>
            <w:tcW w:w="671" w:type="dxa"/>
            <w:shd w:val="clear" w:color="auto" w:fill="auto"/>
          </w:tcPr>
          <w:p w14:paraId="1DB534F0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92" w:type="dxa"/>
            <w:shd w:val="clear" w:color="auto" w:fill="auto"/>
          </w:tcPr>
          <w:p w14:paraId="4BBCAB5C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Якість отриманих знань перевіряється заключним тестуванням </w:t>
            </w:r>
          </w:p>
        </w:tc>
        <w:tc>
          <w:tcPr>
            <w:tcW w:w="710" w:type="dxa"/>
            <w:shd w:val="clear" w:color="auto" w:fill="auto"/>
          </w:tcPr>
          <w:p w14:paraId="2006CFE6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0627E7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4A15B9FB" w14:textId="77777777" w:rsidTr="00A2153C">
        <w:tc>
          <w:tcPr>
            <w:tcW w:w="671" w:type="dxa"/>
            <w:shd w:val="clear" w:color="auto" w:fill="auto"/>
          </w:tcPr>
          <w:p w14:paraId="578D63D0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92" w:type="dxa"/>
            <w:shd w:val="clear" w:color="auto" w:fill="auto"/>
          </w:tcPr>
          <w:p w14:paraId="663AF98D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точках виконання наявне все необхідне для проведення гігієни рук </w:t>
            </w:r>
          </w:p>
        </w:tc>
        <w:tc>
          <w:tcPr>
            <w:tcW w:w="710" w:type="dxa"/>
            <w:shd w:val="clear" w:color="auto" w:fill="auto"/>
          </w:tcPr>
          <w:p w14:paraId="7F849200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BE20CE7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61858FCA" w14:textId="77777777" w:rsidTr="00A2153C">
        <w:tc>
          <w:tcPr>
            <w:tcW w:w="671" w:type="dxa"/>
            <w:shd w:val="clear" w:color="auto" w:fill="auto"/>
          </w:tcPr>
          <w:p w14:paraId="3E8CB7A3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92" w:type="dxa"/>
            <w:shd w:val="clear" w:color="auto" w:fill="auto"/>
          </w:tcPr>
          <w:p w14:paraId="376DBFCF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всі стерильні бар’єрні заходи</w:t>
            </w:r>
          </w:p>
        </w:tc>
        <w:tc>
          <w:tcPr>
            <w:tcW w:w="710" w:type="dxa"/>
            <w:shd w:val="clear" w:color="auto" w:fill="auto"/>
          </w:tcPr>
          <w:p w14:paraId="086428A4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577D726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33C8B14C" w14:textId="77777777" w:rsidTr="00A2153C">
        <w:tc>
          <w:tcPr>
            <w:tcW w:w="671" w:type="dxa"/>
            <w:shd w:val="clear" w:color="auto" w:fill="auto"/>
          </w:tcPr>
          <w:p w14:paraId="5BEA210E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92" w:type="dxa"/>
            <w:shd w:val="clear" w:color="auto" w:fill="auto"/>
          </w:tcPr>
          <w:p w14:paraId="40030CC6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 xml:space="preserve">Наявні </w:t>
            </w:r>
            <w:r>
              <w:rPr>
                <w:rFonts w:ascii="Times New Roman" w:hAnsi="Times New Roman"/>
                <w:sz w:val="24"/>
                <w:szCs w:val="24"/>
              </w:rPr>
              <w:t>ілюстрації з правилами гігієни рук</w:t>
            </w:r>
          </w:p>
        </w:tc>
        <w:tc>
          <w:tcPr>
            <w:tcW w:w="710" w:type="dxa"/>
            <w:shd w:val="clear" w:color="auto" w:fill="auto"/>
          </w:tcPr>
          <w:p w14:paraId="500DD6F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DFD26DD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6A6E38B6" w14:textId="77777777" w:rsidTr="00A2153C">
        <w:tc>
          <w:tcPr>
            <w:tcW w:w="671" w:type="dxa"/>
            <w:shd w:val="clear" w:color="auto" w:fill="auto"/>
          </w:tcPr>
          <w:p w14:paraId="35466F40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92" w:type="dxa"/>
            <w:shd w:val="clear" w:color="auto" w:fill="auto"/>
          </w:tcPr>
          <w:p w14:paraId="6A26BE64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ємкості  для відходів категорії В</w:t>
            </w:r>
          </w:p>
        </w:tc>
        <w:tc>
          <w:tcPr>
            <w:tcW w:w="710" w:type="dxa"/>
            <w:shd w:val="clear" w:color="auto" w:fill="auto"/>
          </w:tcPr>
          <w:p w14:paraId="6B6301DB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04B0E3E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67B08929" w14:textId="77777777" w:rsidTr="00A2153C">
        <w:tc>
          <w:tcPr>
            <w:tcW w:w="671" w:type="dxa"/>
            <w:shd w:val="clear" w:color="auto" w:fill="auto"/>
          </w:tcPr>
          <w:p w14:paraId="2182964E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92" w:type="dxa"/>
            <w:shd w:val="clear" w:color="auto" w:fill="auto"/>
          </w:tcPr>
          <w:p w14:paraId="29CCEF4D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Нігті натуральні, не нафарбовані </w:t>
            </w:r>
            <w:r w:rsidRPr="00DE5008">
              <w:rPr>
                <w:rFonts w:ascii="Times New Roman" w:hAnsi="Times New Roman"/>
                <w:sz w:val="24"/>
                <w:szCs w:val="24"/>
              </w:rPr>
              <w:t>,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ороткі </w:t>
            </w:r>
          </w:p>
        </w:tc>
        <w:tc>
          <w:tcPr>
            <w:tcW w:w="710" w:type="dxa"/>
            <w:shd w:val="clear" w:color="auto" w:fill="auto"/>
          </w:tcPr>
          <w:p w14:paraId="360522F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E1ADD81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459AAFA1" w14:textId="77777777" w:rsidTr="00A2153C">
        <w:tc>
          <w:tcPr>
            <w:tcW w:w="671" w:type="dxa"/>
            <w:shd w:val="clear" w:color="auto" w:fill="auto"/>
          </w:tcPr>
          <w:p w14:paraId="7A8AC7ED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92" w:type="dxa"/>
            <w:shd w:val="clear" w:color="auto" w:fill="auto"/>
          </w:tcPr>
          <w:p w14:paraId="3924CDB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Відсутні обручки, прикраси, годинники на руках</w:t>
            </w:r>
          </w:p>
        </w:tc>
        <w:tc>
          <w:tcPr>
            <w:tcW w:w="710" w:type="dxa"/>
            <w:shd w:val="clear" w:color="auto" w:fill="auto"/>
          </w:tcPr>
          <w:p w14:paraId="53F53182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079395F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60FB8AF7" w14:textId="77777777" w:rsidTr="00A2153C">
        <w:tc>
          <w:tcPr>
            <w:tcW w:w="671" w:type="dxa"/>
            <w:shd w:val="clear" w:color="auto" w:fill="auto"/>
          </w:tcPr>
          <w:p w14:paraId="5A507D38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92" w:type="dxa"/>
            <w:shd w:val="clear" w:color="auto" w:fill="auto"/>
          </w:tcPr>
          <w:p w14:paraId="5CE0A87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Проводиться обгрунтування необхідності катетеризації перед постановкою та потім-щоденно</w:t>
            </w:r>
          </w:p>
        </w:tc>
        <w:tc>
          <w:tcPr>
            <w:tcW w:w="710" w:type="dxa"/>
            <w:shd w:val="clear" w:color="auto" w:fill="auto"/>
          </w:tcPr>
          <w:p w14:paraId="31AB658C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17638BEC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52E5D38C" w14:textId="77777777" w:rsidTr="00A2153C">
        <w:tc>
          <w:tcPr>
            <w:tcW w:w="671" w:type="dxa"/>
            <w:shd w:val="clear" w:color="auto" w:fill="auto"/>
          </w:tcPr>
          <w:p w14:paraId="2D0F0258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92" w:type="dxa"/>
            <w:shd w:val="clear" w:color="auto" w:fill="auto"/>
          </w:tcPr>
          <w:p w14:paraId="33D9B0ED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Виконуються необхідні заходи перед постановкою катетера</w:t>
            </w:r>
          </w:p>
        </w:tc>
        <w:tc>
          <w:tcPr>
            <w:tcW w:w="710" w:type="dxa"/>
            <w:shd w:val="clear" w:color="auto" w:fill="auto"/>
          </w:tcPr>
          <w:p w14:paraId="41654E76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67FE0F4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4C104B" w14:paraId="6FBA5C8D" w14:textId="77777777" w:rsidTr="00A2153C">
        <w:tc>
          <w:tcPr>
            <w:tcW w:w="671" w:type="dxa"/>
            <w:shd w:val="clear" w:color="auto" w:fill="auto"/>
          </w:tcPr>
          <w:p w14:paraId="55F172B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692" w:type="dxa"/>
            <w:shd w:val="clear" w:color="auto" w:fill="auto"/>
          </w:tcPr>
          <w:p w14:paraId="2ACA6338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Дотримується покрокова процедура виконання</w:t>
            </w:r>
          </w:p>
        </w:tc>
        <w:tc>
          <w:tcPr>
            <w:tcW w:w="710" w:type="dxa"/>
            <w:shd w:val="clear" w:color="auto" w:fill="auto"/>
          </w:tcPr>
          <w:p w14:paraId="314D308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794BE5C3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33561158" w14:textId="77777777" w:rsidTr="00A2153C">
        <w:tc>
          <w:tcPr>
            <w:tcW w:w="671" w:type="dxa"/>
            <w:shd w:val="clear" w:color="auto" w:fill="auto"/>
          </w:tcPr>
          <w:p w14:paraId="5B7D910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692" w:type="dxa"/>
            <w:shd w:val="clear" w:color="auto" w:fill="auto"/>
          </w:tcPr>
          <w:p w14:paraId="7B315A22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Дотримується порядок реєстрації виконаної роботи</w:t>
            </w:r>
          </w:p>
        </w:tc>
        <w:tc>
          <w:tcPr>
            <w:tcW w:w="710" w:type="dxa"/>
            <w:shd w:val="clear" w:color="auto" w:fill="auto"/>
          </w:tcPr>
          <w:p w14:paraId="2F5BCB14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F8A9A80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25D28691" w14:textId="77777777" w:rsidTr="00A2153C">
        <w:tc>
          <w:tcPr>
            <w:tcW w:w="671" w:type="dxa"/>
            <w:shd w:val="clear" w:color="auto" w:fill="auto"/>
          </w:tcPr>
          <w:p w14:paraId="07E425B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692" w:type="dxa"/>
            <w:shd w:val="clear" w:color="auto" w:fill="auto"/>
          </w:tcPr>
          <w:p w14:paraId="5688125B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Догляд за катетером проводиться згідно вимог СОП</w:t>
            </w:r>
          </w:p>
        </w:tc>
        <w:tc>
          <w:tcPr>
            <w:tcW w:w="710" w:type="dxa"/>
            <w:shd w:val="clear" w:color="auto" w:fill="auto"/>
          </w:tcPr>
          <w:p w14:paraId="3D35195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3919976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4C104B" w14:paraId="267AE35C" w14:textId="77777777" w:rsidTr="00A2153C">
        <w:tc>
          <w:tcPr>
            <w:tcW w:w="671" w:type="dxa"/>
            <w:shd w:val="clear" w:color="auto" w:fill="auto"/>
          </w:tcPr>
          <w:p w14:paraId="18811FF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692" w:type="dxa"/>
            <w:shd w:val="clear" w:color="auto" w:fill="auto"/>
          </w:tcPr>
          <w:p w14:paraId="2CB46F3F" w14:textId="77777777" w:rsidR="003C1DAD" w:rsidRPr="00AC7444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Оцінка місця встановлення катетера проводиться щоденно</w:t>
            </w:r>
          </w:p>
        </w:tc>
        <w:tc>
          <w:tcPr>
            <w:tcW w:w="710" w:type="dxa"/>
            <w:shd w:val="clear" w:color="auto" w:fill="auto"/>
          </w:tcPr>
          <w:p w14:paraId="211C8AEC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5F0A3AB4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7496F81D" w14:textId="77777777" w:rsidTr="00A2153C">
        <w:tc>
          <w:tcPr>
            <w:tcW w:w="671" w:type="dxa"/>
            <w:shd w:val="clear" w:color="auto" w:fill="auto"/>
          </w:tcPr>
          <w:p w14:paraId="5370FD56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692" w:type="dxa"/>
            <w:shd w:val="clear" w:color="auto" w:fill="auto"/>
          </w:tcPr>
          <w:p w14:paraId="30B3BFEF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Визначається ступень запалення</w:t>
            </w:r>
          </w:p>
        </w:tc>
        <w:tc>
          <w:tcPr>
            <w:tcW w:w="710" w:type="dxa"/>
            <w:shd w:val="clear" w:color="auto" w:fill="auto"/>
          </w:tcPr>
          <w:p w14:paraId="7AD6F8AE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40F28A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580BC619" w14:textId="77777777" w:rsidTr="00A2153C">
        <w:tc>
          <w:tcPr>
            <w:tcW w:w="671" w:type="dxa"/>
            <w:shd w:val="clear" w:color="auto" w:fill="auto"/>
          </w:tcPr>
          <w:p w14:paraId="5EB956E3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692" w:type="dxa"/>
            <w:shd w:val="clear" w:color="auto" w:fill="auto"/>
          </w:tcPr>
          <w:p w14:paraId="0747211A" w14:textId="77777777" w:rsidR="003C1DAD" w:rsidRPr="006051EE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Фіксується поява запалення І-І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05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ступеню в мксх та Формі збору даних щодо КАІК</w:t>
            </w:r>
          </w:p>
        </w:tc>
        <w:tc>
          <w:tcPr>
            <w:tcW w:w="710" w:type="dxa"/>
            <w:shd w:val="clear" w:color="auto" w:fill="auto"/>
          </w:tcPr>
          <w:p w14:paraId="4ECDA5BB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25BD51E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61FFB469" w14:textId="77777777" w:rsidTr="00A2153C">
        <w:tc>
          <w:tcPr>
            <w:tcW w:w="671" w:type="dxa"/>
            <w:shd w:val="clear" w:color="auto" w:fill="auto"/>
          </w:tcPr>
          <w:p w14:paraId="56BBA3FE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692" w:type="dxa"/>
            <w:shd w:val="clear" w:color="auto" w:fill="auto"/>
          </w:tcPr>
          <w:p w14:paraId="778F2B3A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Дотримується алгоритм дій при появі запалення місця встановлення катетера</w:t>
            </w:r>
          </w:p>
        </w:tc>
        <w:tc>
          <w:tcPr>
            <w:tcW w:w="710" w:type="dxa"/>
            <w:shd w:val="clear" w:color="auto" w:fill="auto"/>
          </w:tcPr>
          <w:p w14:paraId="4A7A35BF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D6CCCF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3D25FE86" w14:textId="77777777" w:rsidTr="00A2153C">
        <w:tc>
          <w:tcPr>
            <w:tcW w:w="671" w:type="dxa"/>
            <w:shd w:val="clear" w:color="auto" w:fill="auto"/>
          </w:tcPr>
          <w:p w14:paraId="29B8FF15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692" w:type="dxa"/>
            <w:shd w:val="clear" w:color="auto" w:fill="auto"/>
          </w:tcPr>
          <w:p w14:paraId="391E816D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Навчання всього причетного персоналу проводиться згідно графіку </w:t>
            </w:r>
          </w:p>
        </w:tc>
        <w:tc>
          <w:tcPr>
            <w:tcW w:w="710" w:type="dxa"/>
            <w:shd w:val="clear" w:color="auto" w:fill="auto"/>
          </w:tcPr>
          <w:p w14:paraId="6258004C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65104B4F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DAD" w:rsidRPr="00DE5008" w14:paraId="2D5D9ED0" w14:textId="77777777" w:rsidTr="00A2153C">
        <w:tc>
          <w:tcPr>
            <w:tcW w:w="671" w:type="dxa"/>
            <w:shd w:val="clear" w:color="auto" w:fill="auto"/>
          </w:tcPr>
          <w:p w14:paraId="75A238F0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00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692" w:type="dxa"/>
            <w:shd w:val="clear" w:color="auto" w:fill="auto"/>
          </w:tcPr>
          <w:p w14:paraId="6B6F3C5B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Внутрішний контроль за проведенням повного комплексу заходів здійснюється не менше 1 разу на добу завідувачем відділення</w:t>
            </w:r>
          </w:p>
        </w:tc>
        <w:tc>
          <w:tcPr>
            <w:tcW w:w="710" w:type="dxa"/>
            <w:shd w:val="clear" w:color="auto" w:fill="auto"/>
          </w:tcPr>
          <w:p w14:paraId="256B61ED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398861C" w14:textId="77777777" w:rsidR="003C1DAD" w:rsidRPr="00DE5008" w:rsidRDefault="003C1DAD" w:rsidP="00A2153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A265B4" w14:textId="77777777" w:rsidR="003C1DAD" w:rsidRDefault="003C1DAD" w:rsidP="003C1DAD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DE5008">
        <w:rPr>
          <w:rFonts w:ascii="Times New Roman" w:hAnsi="Times New Roman"/>
          <w:sz w:val="24"/>
          <w:szCs w:val="24"/>
        </w:rPr>
        <w:t>Висновок:    з 21 критеріїв відповідає _________. __________% виконання.</w:t>
      </w:r>
    </w:p>
    <w:p w14:paraId="2024A9EC" w14:textId="77777777" w:rsidR="003C1DAD" w:rsidRPr="00C938E9" w:rsidRDefault="003C1DAD" w:rsidP="003C1DAD"/>
    <w:p w14:paraId="39977C35" w14:textId="77777777" w:rsidR="003C1DAD" w:rsidRPr="007851BB" w:rsidRDefault="003C1DAD" w:rsidP="003C1DAD"/>
    <w:p w14:paraId="0384BCF2" w14:textId="77777777" w:rsidR="003C1DAD" w:rsidRDefault="003C1DAD">
      <w:r>
        <w:br w:type="column"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2C6340" w:rsidRPr="005212A0" w14:paraId="48D7CAE0" w14:textId="77777777" w:rsidTr="008C523B">
        <w:tc>
          <w:tcPr>
            <w:tcW w:w="9492" w:type="dxa"/>
            <w:gridSpan w:val="3"/>
          </w:tcPr>
          <w:p w14:paraId="16515287" w14:textId="77777777" w:rsidR="002C6340" w:rsidRPr="005212A0" w:rsidRDefault="003C1DAD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br w:type="column"/>
            </w:r>
            <w:r w:rsidR="002C6340" w:rsidRPr="005212A0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2C6340" w:rsidRPr="005212A0" w14:paraId="180CF584" w14:textId="77777777" w:rsidTr="008C523B">
        <w:tc>
          <w:tcPr>
            <w:tcW w:w="9492" w:type="dxa"/>
            <w:gridSpan w:val="3"/>
          </w:tcPr>
          <w:p w14:paraId="198ED84E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C6340" w:rsidRPr="005212A0" w14:paraId="4B13D97A" w14:textId="77777777" w:rsidTr="008C523B">
        <w:tc>
          <w:tcPr>
            <w:tcW w:w="4820" w:type="dxa"/>
            <w:vMerge w:val="restart"/>
            <w:vAlign w:val="center"/>
          </w:tcPr>
          <w:p w14:paraId="44337FE0" w14:textId="77777777" w:rsidR="002C6340" w:rsidRPr="005B515F" w:rsidRDefault="002C6340" w:rsidP="008C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06BD93B0" w14:textId="77777777" w:rsidR="002C6340" w:rsidRPr="005726E9" w:rsidRDefault="002C6340" w:rsidP="008C5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31D77C36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32C50314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2C6340" w:rsidRPr="005212A0" w14:paraId="3858204E" w14:textId="77777777" w:rsidTr="008C523B">
        <w:trPr>
          <w:trHeight w:val="274"/>
        </w:trPr>
        <w:tc>
          <w:tcPr>
            <w:tcW w:w="4820" w:type="dxa"/>
            <w:vMerge/>
          </w:tcPr>
          <w:p w14:paraId="538AF489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D41619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276066E5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C6340" w:rsidRPr="005212A0" w14:paraId="7DAD35D7" w14:textId="77777777" w:rsidTr="008C523B">
        <w:tc>
          <w:tcPr>
            <w:tcW w:w="4820" w:type="dxa"/>
            <w:vMerge/>
          </w:tcPr>
          <w:p w14:paraId="27DC2442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4367BC3D" w14:textId="77777777" w:rsidR="002C6340" w:rsidRPr="005212A0" w:rsidRDefault="003C1DAD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9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78F77675" w14:textId="77777777" w:rsidR="002C6340" w:rsidRDefault="002C6340" w:rsidP="002C6340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88625C" w14:textId="77777777" w:rsidR="002C6340" w:rsidRPr="00CF19B1" w:rsidRDefault="002C6340" w:rsidP="002C6340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2C6340" w:rsidRPr="00CF19B1" w14:paraId="128BA55F" w14:textId="77777777" w:rsidTr="008C523B">
        <w:tc>
          <w:tcPr>
            <w:tcW w:w="817" w:type="dxa"/>
            <w:vAlign w:val="center"/>
          </w:tcPr>
          <w:p w14:paraId="33324701" w14:textId="77777777" w:rsidR="002C6340" w:rsidRPr="00CF19B1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2ADAB433" w14:textId="77777777" w:rsidR="002C6340" w:rsidRPr="00CF19B1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233FE345" w14:textId="77777777" w:rsidR="002C6340" w:rsidRPr="00CF19B1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64FE8044" w14:textId="77777777" w:rsidR="002C6340" w:rsidRPr="00CF19B1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2C6340" w:rsidRPr="00CF19B1" w14:paraId="36C4DC32" w14:textId="77777777" w:rsidTr="008C523B">
        <w:tc>
          <w:tcPr>
            <w:tcW w:w="817" w:type="dxa"/>
          </w:tcPr>
          <w:p w14:paraId="1253D9D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5DA07D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6CB0E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CCB854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5DBA66EB" w14:textId="77777777" w:rsidTr="008C523B">
        <w:tc>
          <w:tcPr>
            <w:tcW w:w="817" w:type="dxa"/>
          </w:tcPr>
          <w:p w14:paraId="3940371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8F424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5EE897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1C74D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54155F6B" w14:textId="77777777" w:rsidTr="008C523B">
        <w:tc>
          <w:tcPr>
            <w:tcW w:w="817" w:type="dxa"/>
          </w:tcPr>
          <w:p w14:paraId="530B1BE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C3AB1F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2CAB91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2B3EC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6C371D39" w14:textId="77777777" w:rsidTr="008C523B">
        <w:tc>
          <w:tcPr>
            <w:tcW w:w="817" w:type="dxa"/>
          </w:tcPr>
          <w:p w14:paraId="52FA6C0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C0E3DE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6A859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93B94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13B7E948" w14:textId="77777777" w:rsidTr="008C523B">
        <w:tc>
          <w:tcPr>
            <w:tcW w:w="817" w:type="dxa"/>
          </w:tcPr>
          <w:p w14:paraId="1969046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CDA9E1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EF947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1ECD55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1C718F7F" w14:textId="77777777" w:rsidTr="008C523B">
        <w:tc>
          <w:tcPr>
            <w:tcW w:w="817" w:type="dxa"/>
          </w:tcPr>
          <w:p w14:paraId="117D39D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218A70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C8922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29C97A0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0A348EF9" w14:textId="77777777" w:rsidTr="008C523B">
        <w:tc>
          <w:tcPr>
            <w:tcW w:w="817" w:type="dxa"/>
          </w:tcPr>
          <w:p w14:paraId="4B9AC1B8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B068DB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578094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08305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13C27C92" w14:textId="77777777" w:rsidTr="008C523B">
        <w:tc>
          <w:tcPr>
            <w:tcW w:w="817" w:type="dxa"/>
          </w:tcPr>
          <w:p w14:paraId="1D5D8D7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90A0CF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A032A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9C4F39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229935A7" w14:textId="77777777" w:rsidTr="008C523B">
        <w:tc>
          <w:tcPr>
            <w:tcW w:w="817" w:type="dxa"/>
          </w:tcPr>
          <w:p w14:paraId="2731A46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7D32E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C168AD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D8C8B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3DF99DDA" w14:textId="77777777" w:rsidTr="008C523B">
        <w:tc>
          <w:tcPr>
            <w:tcW w:w="817" w:type="dxa"/>
          </w:tcPr>
          <w:p w14:paraId="6AAC165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6E1FD2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BA343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072C4E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1D37DE52" w14:textId="77777777" w:rsidTr="008C523B">
        <w:tc>
          <w:tcPr>
            <w:tcW w:w="817" w:type="dxa"/>
          </w:tcPr>
          <w:p w14:paraId="2C29814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F5216E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466588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6B1C74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438EF57E" w14:textId="77777777" w:rsidTr="008C523B">
        <w:tc>
          <w:tcPr>
            <w:tcW w:w="817" w:type="dxa"/>
          </w:tcPr>
          <w:p w14:paraId="0358A152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A317CB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8B301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1C166B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630468AC" w14:textId="77777777" w:rsidTr="008C523B">
        <w:tc>
          <w:tcPr>
            <w:tcW w:w="817" w:type="dxa"/>
          </w:tcPr>
          <w:p w14:paraId="5E6CA948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9A7061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A0D55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25BE5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3B2E92C1" w14:textId="77777777" w:rsidTr="008C523B">
        <w:tc>
          <w:tcPr>
            <w:tcW w:w="817" w:type="dxa"/>
          </w:tcPr>
          <w:p w14:paraId="3B30707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585BB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4C3D31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87435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14859FAC" w14:textId="77777777" w:rsidTr="008C523B">
        <w:tc>
          <w:tcPr>
            <w:tcW w:w="817" w:type="dxa"/>
          </w:tcPr>
          <w:p w14:paraId="04C0DA85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58BE31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2934A0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8C181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6C71DE28" w14:textId="77777777" w:rsidTr="008C523B">
        <w:tc>
          <w:tcPr>
            <w:tcW w:w="817" w:type="dxa"/>
          </w:tcPr>
          <w:p w14:paraId="654B577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680D4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0D1755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E8E842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0CFD10BD" w14:textId="77777777" w:rsidTr="008C523B">
        <w:tc>
          <w:tcPr>
            <w:tcW w:w="817" w:type="dxa"/>
          </w:tcPr>
          <w:p w14:paraId="676491B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83672E5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E2801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B5A29A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35D4AC6C" w14:textId="77777777" w:rsidTr="008C523B">
        <w:tc>
          <w:tcPr>
            <w:tcW w:w="817" w:type="dxa"/>
          </w:tcPr>
          <w:p w14:paraId="6377DC0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841E42C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DB32B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35824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105BC554" w14:textId="77777777" w:rsidTr="008C523B">
        <w:tc>
          <w:tcPr>
            <w:tcW w:w="817" w:type="dxa"/>
          </w:tcPr>
          <w:p w14:paraId="3AE78D0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019ADD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2FE83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CEBE27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0241415A" w14:textId="77777777" w:rsidTr="008C523B">
        <w:tc>
          <w:tcPr>
            <w:tcW w:w="817" w:type="dxa"/>
          </w:tcPr>
          <w:p w14:paraId="2BADCFA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605077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FC8ED0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FFA3F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093E736D" w14:textId="77777777" w:rsidTr="008C523B">
        <w:tc>
          <w:tcPr>
            <w:tcW w:w="817" w:type="dxa"/>
          </w:tcPr>
          <w:p w14:paraId="1C74C348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67473B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C889DD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01CBAF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39B9D6C8" w14:textId="77777777" w:rsidTr="008C523B">
        <w:tc>
          <w:tcPr>
            <w:tcW w:w="817" w:type="dxa"/>
          </w:tcPr>
          <w:p w14:paraId="3BDEC53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C406D5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AEF8A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85B69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686DBEED" w14:textId="77777777" w:rsidTr="008C523B">
        <w:tc>
          <w:tcPr>
            <w:tcW w:w="817" w:type="dxa"/>
          </w:tcPr>
          <w:p w14:paraId="29718508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3095D9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587A52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259570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1EFB0978" w14:textId="77777777" w:rsidTr="008C523B">
        <w:tc>
          <w:tcPr>
            <w:tcW w:w="817" w:type="dxa"/>
          </w:tcPr>
          <w:p w14:paraId="55427A4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259595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C477B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320BC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232066B1" w14:textId="77777777" w:rsidTr="008C523B">
        <w:tc>
          <w:tcPr>
            <w:tcW w:w="817" w:type="dxa"/>
          </w:tcPr>
          <w:p w14:paraId="1FA7063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5A5C8E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19928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17E10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359B7C84" w14:textId="77777777" w:rsidTr="008C523B">
        <w:tc>
          <w:tcPr>
            <w:tcW w:w="817" w:type="dxa"/>
          </w:tcPr>
          <w:p w14:paraId="2D10610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867236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C5384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40CAED2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47D4B50F" w14:textId="77777777" w:rsidTr="008C523B">
        <w:tc>
          <w:tcPr>
            <w:tcW w:w="817" w:type="dxa"/>
          </w:tcPr>
          <w:p w14:paraId="29049FB5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6FAEB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48F1CD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1515272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2A268F7F" w14:textId="77777777" w:rsidTr="008C523B">
        <w:tc>
          <w:tcPr>
            <w:tcW w:w="817" w:type="dxa"/>
          </w:tcPr>
          <w:p w14:paraId="4632CB8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5B6D40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1F1168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9971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697EC40F" w14:textId="77777777" w:rsidTr="008C523B">
        <w:tc>
          <w:tcPr>
            <w:tcW w:w="817" w:type="dxa"/>
          </w:tcPr>
          <w:p w14:paraId="245BC6D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E704EF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B529D5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D127E2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0861CCE6" w14:textId="77777777" w:rsidTr="008C523B">
        <w:tc>
          <w:tcPr>
            <w:tcW w:w="817" w:type="dxa"/>
          </w:tcPr>
          <w:p w14:paraId="3F345322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566177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9F2172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D2FDD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49380EA2" w14:textId="77777777" w:rsidTr="008C523B">
        <w:tc>
          <w:tcPr>
            <w:tcW w:w="817" w:type="dxa"/>
          </w:tcPr>
          <w:p w14:paraId="2AFE3D37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67F408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ADB0A7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02DD45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5E7BA19C" w14:textId="77777777" w:rsidTr="008C523B">
        <w:tc>
          <w:tcPr>
            <w:tcW w:w="817" w:type="dxa"/>
          </w:tcPr>
          <w:p w14:paraId="06962E74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A80C43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F3AAE0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6EF1EC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74DF048B" w14:textId="77777777" w:rsidTr="008C523B">
        <w:tc>
          <w:tcPr>
            <w:tcW w:w="817" w:type="dxa"/>
          </w:tcPr>
          <w:p w14:paraId="47F3D32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F89E8A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E6FB6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46C42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5E3D43A7" w14:textId="77777777" w:rsidTr="008C523B">
        <w:tc>
          <w:tcPr>
            <w:tcW w:w="817" w:type="dxa"/>
          </w:tcPr>
          <w:p w14:paraId="2ABE518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24AFD8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1EC7762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ACE0E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5F7CEEC5" w14:textId="77777777" w:rsidTr="008C523B">
        <w:tc>
          <w:tcPr>
            <w:tcW w:w="817" w:type="dxa"/>
          </w:tcPr>
          <w:p w14:paraId="6F5944EB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EB5D0C0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0162673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CCDD54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5979452C" w14:textId="77777777" w:rsidTr="008C523B">
        <w:tc>
          <w:tcPr>
            <w:tcW w:w="817" w:type="dxa"/>
          </w:tcPr>
          <w:p w14:paraId="56E0E8D0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D5046F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BF053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37CB2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41742797" w14:textId="77777777" w:rsidTr="008C523B">
        <w:tc>
          <w:tcPr>
            <w:tcW w:w="817" w:type="dxa"/>
          </w:tcPr>
          <w:p w14:paraId="1C5F970E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A32C769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18BA0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4A53878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:rsidRPr="00CF19B1" w14:paraId="4896E5CE" w14:textId="77777777" w:rsidTr="008C523B">
        <w:tc>
          <w:tcPr>
            <w:tcW w:w="817" w:type="dxa"/>
          </w:tcPr>
          <w:p w14:paraId="201F9716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6F3E88D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62D66F5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D370B1" w14:textId="77777777" w:rsidR="002C6340" w:rsidRPr="00CF19B1" w:rsidRDefault="002C6340" w:rsidP="008C523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FFAEFD1" w14:textId="77777777" w:rsidR="002C6340" w:rsidRPr="00CF19B1" w:rsidRDefault="002C6340" w:rsidP="002C6340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8CF18EA" w14:textId="77777777" w:rsidR="002C6340" w:rsidRDefault="002C6340" w:rsidP="002C634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FBA9BD" w14:textId="77777777" w:rsidR="002C6340" w:rsidRDefault="002C6340" w:rsidP="002C634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0ABA49C" w14:textId="77777777" w:rsidR="002C6340" w:rsidRDefault="002C6340" w:rsidP="002C634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409"/>
        <w:gridCol w:w="2263"/>
      </w:tblGrid>
      <w:tr w:rsidR="002C6340" w:rsidRPr="005212A0" w14:paraId="6D9E843C" w14:textId="77777777" w:rsidTr="008C523B">
        <w:tc>
          <w:tcPr>
            <w:tcW w:w="9492" w:type="dxa"/>
            <w:gridSpan w:val="3"/>
          </w:tcPr>
          <w:p w14:paraId="53D6AC58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2C6340" w:rsidRPr="005212A0" w14:paraId="46778C0F" w14:textId="77777777" w:rsidTr="008C523B">
        <w:tc>
          <w:tcPr>
            <w:tcW w:w="9492" w:type="dxa"/>
            <w:gridSpan w:val="3"/>
          </w:tcPr>
          <w:p w14:paraId="7543D60C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2C6340" w:rsidRPr="005212A0" w14:paraId="2CD3E199" w14:textId="77777777" w:rsidTr="008C523B">
        <w:tc>
          <w:tcPr>
            <w:tcW w:w="4820" w:type="dxa"/>
            <w:vMerge w:val="restart"/>
            <w:vAlign w:val="center"/>
          </w:tcPr>
          <w:p w14:paraId="73450578" w14:textId="77777777" w:rsidR="002C6340" w:rsidRPr="005B515F" w:rsidRDefault="002C6340" w:rsidP="008C5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ТА ДОГЛЯД ЗА </w:t>
            </w:r>
          </w:p>
          <w:p w14:paraId="39EFCD9F" w14:textId="77777777" w:rsidR="002C6340" w:rsidRPr="005726E9" w:rsidRDefault="002C6340" w:rsidP="008C5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ВНУТРІШНЬОСУДДИНИМ КАТЕТЕРОМ</w:t>
            </w:r>
          </w:p>
        </w:tc>
        <w:tc>
          <w:tcPr>
            <w:tcW w:w="2409" w:type="dxa"/>
          </w:tcPr>
          <w:p w14:paraId="3FB01E82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14:paraId="628F4195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</w:tr>
      <w:tr w:rsidR="002C6340" w:rsidRPr="005212A0" w14:paraId="5CA4DC9A" w14:textId="77777777" w:rsidTr="008C523B">
        <w:trPr>
          <w:trHeight w:val="274"/>
        </w:trPr>
        <w:tc>
          <w:tcPr>
            <w:tcW w:w="4820" w:type="dxa"/>
            <w:vMerge/>
          </w:tcPr>
          <w:p w14:paraId="578276B5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10EC93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14:paraId="7B508FAD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C6340" w:rsidRPr="005212A0" w14:paraId="11B6C46C" w14:textId="77777777" w:rsidTr="008C523B">
        <w:tc>
          <w:tcPr>
            <w:tcW w:w="4820" w:type="dxa"/>
            <w:vMerge/>
          </w:tcPr>
          <w:p w14:paraId="3BAFEA6B" w14:textId="77777777" w:rsidR="002C6340" w:rsidRPr="005212A0" w:rsidRDefault="002C6340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14:paraId="66C0E8FB" w14:textId="77777777" w:rsidR="002C6340" w:rsidRPr="005212A0" w:rsidRDefault="003C1DAD" w:rsidP="008C52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10</w:t>
            </w:r>
            <w:r w:rsidR="009D5963">
              <w:rPr>
                <w:rFonts w:ascii="Times New Roman" w:hAnsi="Times New Roman" w:cs="Times New Roman"/>
                <w:sz w:val="24"/>
                <w:szCs w:val="24"/>
              </w:rPr>
              <w:t xml:space="preserve"> з 10</w:t>
            </w:r>
          </w:p>
        </w:tc>
      </w:tr>
    </w:tbl>
    <w:p w14:paraId="2B9A118B" w14:textId="77777777" w:rsidR="002C6340" w:rsidRDefault="002C6340" w:rsidP="002C634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09FBEB6" w14:textId="77777777" w:rsidR="002C6340" w:rsidRPr="007917FC" w:rsidRDefault="002C6340" w:rsidP="002C6340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2C6340" w14:paraId="1CE96C6D" w14:textId="77777777" w:rsidTr="008C523B">
        <w:tc>
          <w:tcPr>
            <w:tcW w:w="808" w:type="dxa"/>
          </w:tcPr>
          <w:p w14:paraId="1B64355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6E5E3F2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30AA06D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05D49B1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484F151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2C6340" w14:paraId="31E75866" w14:textId="77777777" w:rsidTr="008C523B">
        <w:tc>
          <w:tcPr>
            <w:tcW w:w="808" w:type="dxa"/>
          </w:tcPr>
          <w:p w14:paraId="41F14D3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12D0D7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86AE5E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801931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F740B6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7EB5E7AD" w14:textId="77777777" w:rsidTr="008C523B">
        <w:tc>
          <w:tcPr>
            <w:tcW w:w="808" w:type="dxa"/>
          </w:tcPr>
          <w:p w14:paraId="133707F1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385595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38155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766C5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64E8E4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1603DF2F" w14:textId="77777777" w:rsidTr="008C523B">
        <w:tc>
          <w:tcPr>
            <w:tcW w:w="808" w:type="dxa"/>
          </w:tcPr>
          <w:p w14:paraId="2385D18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FC427A5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331CB9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85C5A3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FDBB35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35C7C6EF" w14:textId="77777777" w:rsidTr="008C523B">
        <w:tc>
          <w:tcPr>
            <w:tcW w:w="808" w:type="dxa"/>
          </w:tcPr>
          <w:p w14:paraId="2D95DC8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939E15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C86863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FD7F45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AC5EAA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2C178E1A" w14:textId="77777777" w:rsidTr="008C523B">
        <w:tc>
          <w:tcPr>
            <w:tcW w:w="808" w:type="dxa"/>
          </w:tcPr>
          <w:p w14:paraId="4C27967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5C5272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77CED8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B0F10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51BF1C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55186BB8" w14:textId="77777777" w:rsidTr="008C523B">
        <w:tc>
          <w:tcPr>
            <w:tcW w:w="808" w:type="dxa"/>
          </w:tcPr>
          <w:p w14:paraId="1EB34C5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F85929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2552F3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900A5E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8E9316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41297526" w14:textId="77777777" w:rsidTr="008C523B">
        <w:tc>
          <w:tcPr>
            <w:tcW w:w="808" w:type="dxa"/>
          </w:tcPr>
          <w:p w14:paraId="24E959F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72E518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6FB2D65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D0944B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79F310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375F8C85" w14:textId="77777777" w:rsidTr="008C523B">
        <w:tc>
          <w:tcPr>
            <w:tcW w:w="808" w:type="dxa"/>
          </w:tcPr>
          <w:p w14:paraId="6E7FF9D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A0681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AC578F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4BD9FC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9A844A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12928811" w14:textId="77777777" w:rsidTr="008C523B">
        <w:tc>
          <w:tcPr>
            <w:tcW w:w="808" w:type="dxa"/>
          </w:tcPr>
          <w:p w14:paraId="679EA4D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C26430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2E6B14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72C823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18BFDC1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664537CD" w14:textId="77777777" w:rsidTr="008C523B">
        <w:tc>
          <w:tcPr>
            <w:tcW w:w="808" w:type="dxa"/>
          </w:tcPr>
          <w:p w14:paraId="1A7ABB6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175613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F1EAD21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E4AF7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E2C585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3C27A4EA" w14:textId="77777777" w:rsidTr="008C523B">
        <w:tc>
          <w:tcPr>
            <w:tcW w:w="808" w:type="dxa"/>
          </w:tcPr>
          <w:p w14:paraId="087A908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107A22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CE559F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5B9F6E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A4109F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1D06AF5F" w14:textId="77777777" w:rsidTr="008C523B">
        <w:tc>
          <w:tcPr>
            <w:tcW w:w="808" w:type="dxa"/>
          </w:tcPr>
          <w:p w14:paraId="57EE859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487D0D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964946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29E702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341C3F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6793B010" w14:textId="77777777" w:rsidTr="008C523B">
        <w:tc>
          <w:tcPr>
            <w:tcW w:w="808" w:type="dxa"/>
          </w:tcPr>
          <w:p w14:paraId="2482998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1492EA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F8FAF9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650BF9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2D24451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604E956A" w14:textId="77777777" w:rsidTr="008C523B">
        <w:tc>
          <w:tcPr>
            <w:tcW w:w="808" w:type="dxa"/>
          </w:tcPr>
          <w:p w14:paraId="27D6517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3FF510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4D3CEA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CACED4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118D27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52D9F08E" w14:textId="77777777" w:rsidTr="008C523B">
        <w:tc>
          <w:tcPr>
            <w:tcW w:w="808" w:type="dxa"/>
          </w:tcPr>
          <w:p w14:paraId="41C6E54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657234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F1E52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5F14BD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4F7007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2288A7DF" w14:textId="77777777" w:rsidTr="008C523B">
        <w:tc>
          <w:tcPr>
            <w:tcW w:w="808" w:type="dxa"/>
          </w:tcPr>
          <w:p w14:paraId="0DEE662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D2D07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93882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5DBC2E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AD0ACF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1557D336" w14:textId="77777777" w:rsidTr="008C523B">
        <w:tc>
          <w:tcPr>
            <w:tcW w:w="808" w:type="dxa"/>
          </w:tcPr>
          <w:p w14:paraId="6F9CE09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5FEA3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AAA6F7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84114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98EA0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7911BDE2" w14:textId="77777777" w:rsidTr="008C523B">
        <w:tc>
          <w:tcPr>
            <w:tcW w:w="808" w:type="dxa"/>
          </w:tcPr>
          <w:p w14:paraId="654E73F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DC3B12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77030F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140B2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9FC2485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12BC787E" w14:textId="77777777" w:rsidTr="008C523B">
        <w:tc>
          <w:tcPr>
            <w:tcW w:w="808" w:type="dxa"/>
          </w:tcPr>
          <w:p w14:paraId="38AE707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71CD49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814F63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36160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0F9303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0EF2DBDF" w14:textId="77777777" w:rsidTr="008C523B">
        <w:tc>
          <w:tcPr>
            <w:tcW w:w="808" w:type="dxa"/>
          </w:tcPr>
          <w:p w14:paraId="6367359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97ED39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873DF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C61E45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8261E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15EA2278" w14:textId="77777777" w:rsidTr="008C523B">
        <w:tc>
          <w:tcPr>
            <w:tcW w:w="808" w:type="dxa"/>
          </w:tcPr>
          <w:p w14:paraId="15E9C4B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42C7DF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9EA471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BB765E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CD094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4EE71982" w14:textId="77777777" w:rsidTr="008C523B">
        <w:tc>
          <w:tcPr>
            <w:tcW w:w="808" w:type="dxa"/>
          </w:tcPr>
          <w:p w14:paraId="52390D1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1B9023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974C1A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4F63F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4BB423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6D21729F" w14:textId="77777777" w:rsidTr="008C523B">
        <w:tc>
          <w:tcPr>
            <w:tcW w:w="808" w:type="dxa"/>
          </w:tcPr>
          <w:p w14:paraId="12CA63A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95CAAF7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317CE9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35EA491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DC43C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55208B23" w14:textId="77777777" w:rsidTr="008C523B">
        <w:tc>
          <w:tcPr>
            <w:tcW w:w="808" w:type="dxa"/>
          </w:tcPr>
          <w:p w14:paraId="3737409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B59A0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AE2C8B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93B344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F5258A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20A03D2B" w14:textId="77777777" w:rsidTr="008C523B">
        <w:tc>
          <w:tcPr>
            <w:tcW w:w="808" w:type="dxa"/>
          </w:tcPr>
          <w:p w14:paraId="5C869096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165A04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2C2E98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A85FE85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181EE4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7359DD46" w14:textId="77777777" w:rsidTr="008C523B">
        <w:tc>
          <w:tcPr>
            <w:tcW w:w="808" w:type="dxa"/>
          </w:tcPr>
          <w:p w14:paraId="3E5766D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A107C1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574D36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DDFAD01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8FCBFE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07A39209" w14:textId="77777777" w:rsidTr="008C523B">
        <w:tc>
          <w:tcPr>
            <w:tcW w:w="808" w:type="dxa"/>
          </w:tcPr>
          <w:p w14:paraId="598AABA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7E8352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24C134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B8D4DA9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6E91A5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49206D8E" w14:textId="77777777" w:rsidTr="008C523B">
        <w:tc>
          <w:tcPr>
            <w:tcW w:w="808" w:type="dxa"/>
          </w:tcPr>
          <w:p w14:paraId="2926195F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5A80A8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AA8E604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C8CDC6E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2F12B8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04A58844" w14:textId="77777777" w:rsidTr="008C523B">
        <w:tc>
          <w:tcPr>
            <w:tcW w:w="808" w:type="dxa"/>
          </w:tcPr>
          <w:p w14:paraId="7C17B64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B9A06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04AA58B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BDAC7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98D8148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C6340" w14:paraId="7423A021" w14:textId="77777777" w:rsidTr="008C523B">
        <w:tc>
          <w:tcPr>
            <w:tcW w:w="808" w:type="dxa"/>
          </w:tcPr>
          <w:p w14:paraId="5D695BC3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F2377C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0475C40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CAAD2AD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60FF02" w14:textId="77777777" w:rsidR="002C6340" w:rsidRDefault="002C6340" w:rsidP="008C523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15C2F8DE" w14:textId="77777777" w:rsidR="002C6340" w:rsidRDefault="002C6340" w:rsidP="002C634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3D21F42" w14:textId="77777777" w:rsidR="002C6340" w:rsidRPr="00CF19B1" w:rsidRDefault="002C6340" w:rsidP="002C6340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2C6340" w14:paraId="27703A93" w14:textId="77777777" w:rsidTr="008C523B">
        <w:tc>
          <w:tcPr>
            <w:tcW w:w="1402" w:type="dxa"/>
            <w:vAlign w:val="center"/>
          </w:tcPr>
          <w:p w14:paraId="5F06132C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071A63EB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1A77D530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023A495D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111D2DBC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2C6340" w14:paraId="62FE7858" w14:textId="77777777" w:rsidTr="008C523B">
        <w:tc>
          <w:tcPr>
            <w:tcW w:w="1402" w:type="dxa"/>
          </w:tcPr>
          <w:p w14:paraId="1783E981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AA1B402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88388C4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1922B174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2C6340" w14:paraId="7C8AD3F5" w14:textId="77777777" w:rsidTr="008C523B">
        <w:tc>
          <w:tcPr>
            <w:tcW w:w="1402" w:type="dxa"/>
          </w:tcPr>
          <w:p w14:paraId="575BB391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74049538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EDD737C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0A45CD9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2C6340" w14:paraId="09FF58F0" w14:textId="77777777" w:rsidTr="008C523B">
        <w:tc>
          <w:tcPr>
            <w:tcW w:w="1402" w:type="dxa"/>
          </w:tcPr>
          <w:p w14:paraId="74F26A1E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2DDF484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7FA29EB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0326FE88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2C6340" w14:paraId="249C4631" w14:textId="77777777" w:rsidTr="008C523B">
        <w:tc>
          <w:tcPr>
            <w:tcW w:w="1402" w:type="dxa"/>
          </w:tcPr>
          <w:p w14:paraId="2403A524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AE31828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5228911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08F11AC2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  <w:tr w:rsidR="002C6340" w14:paraId="32D09A1F" w14:textId="77777777" w:rsidTr="008C523B">
        <w:tc>
          <w:tcPr>
            <w:tcW w:w="1402" w:type="dxa"/>
          </w:tcPr>
          <w:p w14:paraId="1A3D84BE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451A36AE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9B079E5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2410103" w14:textId="77777777" w:rsidR="002C6340" w:rsidRDefault="002C6340" w:rsidP="002C6340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07B55C6D" w14:textId="77777777" w:rsidR="002C6340" w:rsidRPr="00713453" w:rsidRDefault="002C6340">
      <w:pPr>
        <w:rPr>
          <w:sz w:val="24"/>
        </w:rPr>
      </w:pPr>
    </w:p>
    <w:sectPr w:rsidR="002C6340" w:rsidRPr="00713453" w:rsidSect="00A30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9CF"/>
    <w:multiLevelType w:val="multilevel"/>
    <w:tmpl w:val="20B8AF0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C6E1332"/>
    <w:multiLevelType w:val="hybridMultilevel"/>
    <w:tmpl w:val="977E52DC"/>
    <w:lvl w:ilvl="0" w:tplc="1714AE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7553"/>
    <w:multiLevelType w:val="multilevel"/>
    <w:tmpl w:val="32F2C6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8D1371"/>
    <w:multiLevelType w:val="hybridMultilevel"/>
    <w:tmpl w:val="D1449708"/>
    <w:lvl w:ilvl="0" w:tplc="A134E4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3FE2"/>
    <w:multiLevelType w:val="multilevel"/>
    <w:tmpl w:val="F294B9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C0D49E9"/>
    <w:multiLevelType w:val="multilevel"/>
    <w:tmpl w:val="61767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664612"/>
    <w:multiLevelType w:val="hybridMultilevel"/>
    <w:tmpl w:val="A880E644"/>
    <w:lvl w:ilvl="0" w:tplc="1E0C2E4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1257C6"/>
    <w:multiLevelType w:val="multilevel"/>
    <w:tmpl w:val="61767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55574A"/>
    <w:multiLevelType w:val="multilevel"/>
    <w:tmpl w:val="D6866BF0"/>
    <w:lvl w:ilvl="0">
      <w:start w:val="5"/>
      <w:numFmt w:val="decimal"/>
      <w:lvlText w:val=" %1."/>
      <w:lvlJc w:val="left"/>
      <w:pPr>
        <w:tabs>
          <w:tab w:val="num" w:pos="7164"/>
        </w:tabs>
        <w:ind w:left="7164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5CBF5A79"/>
    <w:multiLevelType w:val="multilevel"/>
    <w:tmpl w:val="5CD615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B921D4"/>
    <w:multiLevelType w:val="multilevel"/>
    <w:tmpl w:val="61767D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F4"/>
    <w:rsid w:val="00021D80"/>
    <w:rsid w:val="00090D37"/>
    <w:rsid w:val="000A349A"/>
    <w:rsid w:val="000C3897"/>
    <w:rsid w:val="00130814"/>
    <w:rsid w:val="00174204"/>
    <w:rsid w:val="00187C58"/>
    <w:rsid w:val="001E1EB4"/>
    <w:rsid w:val="001F2368"/>
    <w:rsid w:val="002364C7"/>
    <w:rsid w:val="002C6340"/>
    <w:rsid w:val="003009F4"/>
    <w:rsid w:val="00306A1B"/>
    <w:rsid w:val="003100CA"/>
    <w:rsid w:val="00340102"/>
    <w:rsid w:val="0035791B"/>
    <w:rsid w:val="003861CD"/>
    <w:rsid w:val="003C1DAD"/>
    <w:rsid w:val="003C2027"/>
    <w:rsid w:val="004024C8"/>
    <w:rsid w:val="004F104C"/>
    <w:rsid w:val="005212A0"/>
    <w:rsid w:val="005418A1"/>
    <w:rsid w:val="005726E9"/>
    <w:rsid w:val="00581D20"/>
    <w:rsid w:val="005B3A67"/>
    <w:rsid w:val="005B515F"/>
    <w:rsid w:val="00611757"/>
    <w:rsid w:val="00616885"/>
    <w:rsid w:val="006F0FF0"/>
    <w:rsid w:val="006F6ADB"/>
    <w:rsid w:val="00713453"/>
    <w:rsid w:val="00713C6A"/>
    <w:rsid w:val="00720469"/>
    <w:rsid w:val="00802CF2"/>
    <w:rsid w:val="00810D30"/>
    <w:rsid w:val="00853C73"/>
    <w:rsid w:val="00857808"/>
    <w:rsid w:val="009A53C8"/>
    <w:rsid w:val="009D5963"/>
    <w:rsid w:val="00A123D0"/>
    <w:rsid w:val="00A4254D"/>
    <w:rsid w:val="00A615C9"/>
    <w:rsid w:val="00A72BF8"/>
    <w:rsid w:val="00A82ECD"/>
    <w:rsid w:val="00A90C2E"/>
    <w:rsid w:val="00B43736"/>
    <w:rsid w:val="00B91BEF"/>
    <w:rsid w:val="00BD48E0"/>
    <w:rsid w:val="00C23E0B"/>
    <w:rsid w:val="00C76132"/>
    <w:rsid w:val="00C833A6"/>
    <w:rsid w:val="00CA6348"/>
    <w:rsid w:val="00CB30A8"/>
    <w:rsid w:val="00CC33D8"/>
    <w:rsid w:val="00CD28E5"/>
    <w:rsid w:val="00CE3628"/>
    <w:rsid w:val="00D8413D"/>
    <w:rsid w:val="00D9448B"/>
    <w:rsid w:val="00DC49FB"/>
    <w:rsid w:val="00E816F0"/>
    <w:rsid w:val="00EE581B"/>
    <w:rsid w:val="00F36562"/>
    <w:rsid w:val="00FC5A3A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6277"/>
  <w15:chartTrackingRefBased/>
  <w15:docId w15:val="{256BA8B3-D4A8-4303-9E65-0291E78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9F4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9F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4C7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340102"/>
    <w:pPr>
      <w:suppressAutoHyphens/>
      <w:spacing w:after="140"/>
    </w:pPr>
    <w:rPr>
      <w:rFonts w:ascii="Lohit Devanagari" w:eastAsia="DejaVu Sans" w:hAnsi="Lohit Devanagari" w:cs="Noto Sans"/>
      <w:kern w:val="2"/>
      <w:sz w:val="36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340102"/>
    <w:rPr>
      <w:rFonts w:ascii="Lohit Devanagari" w:eastAsia="DejaVu Sans" w:hAnsi="Lohit Devanagari" w:cs="Noto Sans"/>
      <w:kern w:val="2"/>
      <w:sz w:val="36"/>
      <w:szCs w:val="24"/>
      <w:lang w:val="ru-RU" w:eastAsia="ru-RU"/>
    </w:rPr>
  </w:style>
  <w:style w:type="paragraph" w:customStyle="1" w:styleId="a7">
    <w:name w:val="Вміст таблиці"/>
    <w:basedOn w:val="a"/>
    <w:qFormat/>
    <w:rsid w:val="00340102"/>
    <w:pPr>
      <w:suppressLineNumbers/>
      <w:suppressAutoHyphens/>
      <w:spacing w:after="0" w:line="200" w:lineRule="atLeast"/>
    </w:pPr>
    <w:rPr>
      <w:rFonts w:ascii="Lohit Devanagari" w:eastAsia="DejaVu Sans" w:hAnsi="Lohit Devanagari" w:cs="Noto Sans"/>
      <w:kern w:val="2"/>
      <w:sz w:val="36"/>
      <w:szCs w:val="24"/>
      <w:lang w:val="ru-RU" w:eastAsia="ru-RU"/>
    </w:rPr>
  </w:style>
  <w:style w:type="paragraph" w:customStyle="1" w:styleId="tekst-tekst-podpunkt-1-">
    <w:name w:val="tekst-tekst-podpunkt-1-"/>
    <w:basedOn w:val="a"/>
    <w:uiPriority w:val="99"/>
    <w:rsid w:val="0071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9A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4">
    <w:name w:val="rvps4"/>
    <w:basedOn w:val="a"/>
    <w:rsid w:val="00BD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23">
    <w:name w:val="rvts23"/>
    <w:basedOn w:val="a0"/>
    <w:rsid w:val="00BD48E0"/>
  </w:style>
  <w:style w:type="paragraph" w:customStyle="1" w:styleId="rvps7">
    <w:name w:val="rvps7"/>
    <w:basedOn w:val="a"/>
    <w:rsid w:val="00BD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9">
    <w:name w:val="rvts9"/>
    <w:basedOn w:val="a0"/>
    <w:rsid w:val="00BD48E0"/>
  </w:style>
  <w:style w:type="paragraph" w:customStyle="1" w:styleId="rvps14">
    <w:name w:val="rvps14"/>
    <w:basedOn w:val="a"/>
    <w:rsid w:val="00BD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6">
    <w:name w:val="rvps6"/>
    <w:basedOn w:val="a"/>
    <w:rsid w:val="00BD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36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6562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5DB1-D934-4998-9485-D9DFEBF8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10</Pages>
  <Words>12742</Words>
  <Characters>7264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2023-12-19T09:02:00Z</cp:lastPrinted>
  <dcterms:created xsi:type="dcterms:W3CDTF">2023-10-27T06:29:00Z</dcterms:created>
  <dcterms:modified xsi:type="dcterms:W3CDTF">2024-06-03T06:32:00Z</dcterms:modified>
</cp:coreProperties>
</file>